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EC" w:rsidRPr="00AD53A4" w:rsidRDefault="00D305EC" w:rsidP="00D305EC">
      <w:pPr>
        <w:jc w:val="center"/>
        <w:rPr>
          <w:b/>
          <w:spacing w:val="-8"/>
          <w:sz w:val="28"/>
          <w:szCs w:val="28"/>
        </w:rPr>
      </w:pPr>
      <w:r w:rsidRPr="00AD53A4">
        <w:rPr>
          <w:b/>
          <w:spacing w:val="-8"/>
          <w:sz w:val="28"/>
          <w:szCs w:val="28"/>
        </w:rPr>
        <w:t xml:space="preserve">Паспорт </w:t>
      </w:r>
    </w:p>
    <w:p w:rsidR="00D305EC" w:rsidRPr="00AD53A4" w:rsidRDefault="00D305EC" w:rsidP="00D305EC">
      <w:pPr>
        <w:jc w:val="center"/>
        <w:rPr>
          <w:b/>
          <w:spacing w:val="-8"/>
          <w:sz w:val="28"/>
          <w:szCs w:val="28"/>
        </w:rPr>
      </w:pPr>
      <w:r w:rsidRPr="00AD53A4">
        <w:rPr>
          <w:b/>
          <w:spacing w:val="-8"/>
          <w:sz w:val="28"/>
          <w:szCs w:val="28"/>
        </w:rPr>
        <w:t>общественно значимого проекта по благоустройству сельских территорий</w:t>
      </w:r>
    </w:p>
    <w:p w:rsidR="00D305EC" w:rsidRPr="00AD53A4" w:rsidRDefault="00EA135A" w:rsidP="00D305EC">
      <w:pPr>
        <w:jc w:val="center"/>
        <w:rPr>
          <w:b/>
          <w:spacing w:val="-8"/>
          <w:sz w:val="28"/>
          <w:szCs w:val="28"/>
        </w:rPr>
      </w:pPr>
      <w:proofErr w:type="gramStart"/>
      <w:r>
        <w:rPr>
          <w:b/>
          <w:spacing w:val="-8"/>
          <w:sz w:val="28"/>
          <w:szCs w:val="28"/>
        </w:rPr>
        <w:t>в  2021</w:t>
      </w:r>
      <w:proofErr w:type="gramEnd"/>
      <w:r>
        <w:rPr>
          <w:b/>
          <w:spacing w:val="-8"/>
          <w:sz w:val="28"/>
          <w:szCs w:val="28"/>
        </w:rPr>
        <w:t xml:space="preserve">  </w:t>
      </w:r>
      <w:r w:rsidR="00D305EC" w:rsidRPr="00AD53A4">
        <w:rPr>
          <w:b/>
          <w:spacing w:val="-8"/>
          <w:sz w:val="28"/>
          <w:szCs w:val="28"/>
        </w:rPr>
        <w:t>году</w:t>
      </w:r>
    </w:p>
    <w:p w:rsidR="00D305EC" w:rsidRPr="00AD53A4" w:rsidRDefault="00D305EC" w:rsidP="00D305EC">
      <w:pPr>
        <w:jc w:val="center"/>
        <w:rPr>
          <w:i/>
          <w:spacing w:val="-8"/>
          <w:sz w:val="28"/>
          <w:szCs w:val="28"/>
          <w:u w:val="single"/>
        </w:rPr>
      </w:pPr>
      <w:r w:rsidRPr="00AD53A4">
        <w:rPr>
          <w:b/>
          <w:spacing w:val="-8"/>
          <w:sz w:val="28"/>
          <w:szCs w:val="28"/>
          <w:u w:val="single"/>
        </w:rPr>
        <w:t>Забайкальский край</w:t>
      </w:r>
    </w:p>
    <w:p w:rsidR="00D305EC" w:rsidRPr="00AD53A4" w:rsidRDefault="00D305EC" w:rsidP="00D305EC">
      <w:pPr>
        <w:jc w:val="center"/>
        <w:rPr>
          <w:i/>
          <w:spacing w:val="-8"/>
          <w:sz w:val="28"/>
          <w:szCs w:val="28"/>
          <w:u w:val="single"/>
        </w:rPr>
      </w:pPr>
    </w:p>
    <w:p w:rsidR="00D305EC" w:rsidRPr="00AD53A4" w:rsidRDefault="00D305EC" w:rsidP="00D305EC">
      <w:pPr>
        <w:widowControl/>
        <w:numPr>
          <w:ilvl w:val="0"/>
          <w:numId w:val="23"/>
        </w:numPr>
        <w:autoSpaceDE/>
        <w:autoSpaceDN/>
        <w:adjustRightInd/>
        <w:outlineLvl w:val="8"/>
        <w:rPr>
          <w:b/>
          <w:iCs/>
          <w:spacing w:val="-8"/>
          <w:sz w:val="28"/>
          <w:szCs w:val="28"/>
        </w:rPr>
      </w:pPr>
      <w:r w:rsidRPr="00AD53A4">
        <w:rPr>
          <w:b/>
          <w:iCs/>
          <w:spacing w:val="-8"/>
          <w:sz w:val="28"/>
          <w:szCs w:val="28"/>
        </w:rPr>
        <w:t>Общая характеристика проекта</w:t>
      </w:r>
    </w:p>
    <w:p w:rsidR="00D305EC" w:rsidRPr="00AD53A4" w:rsidRDefault="00D305EC" w:rsidP="00D305EC">
      <w:pPr>
        <w:ind w:left="1080"/>
        <w:outlineLvl w:val="8"/>
        <w:rPr>
          <w:b/>
          <w:iCs/>
          <w:spacing w:val="-8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EA135A">
            <w:pPr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Направление реализации проекта</w:t>
            </w:r>
            <w:r w:rsidRPr="00AD53A4">
              <w:rPr>
                <w:spacing w:val="-8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AD53A4" w:rsidP="00AD53A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Создание и обустройство мест автомобильных и велосипедных парковок</w:t>
            </w: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AD53A4" w:rsidP="00755F1F">
            <w:pPr>
              <w:jc w:val="center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 xml:space="preserve">Создание парковочных комплексов  </w:t>
            </w:r>
            <w:r w:rsidR="00755F1F">
              <w:rPr>
                <w:spacing w:val="-8"/>
                <w:sz w:val="28"/>
                <w:szCs w:val="28"/>
              </w:rPr>
              <w:t>в селе</w:t>
            </w:r>
            <w:r w:rsidRPr="00AD53A4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D53A4">
              <w:rPr>
                <w:spacing w:val="-8"/>
                <w:sz w:val="28"/>
                <w:szCs w:val="28"/>
              </w:rPr>
              <w:t>Узон</w:t>
            </w:r>
            <w:proofErr w:type="spellEnd"/>
            <w:r w:rsidRPr="00AD53A4">
              <w:rPr>
                <w:spacing w:val="-8"/>
                <w:sz w:val="28"/>
                <w:szCs w:val="28"/>
              </w:rPr>
              <w:t xml:space="preserve"> и благоустройство прилегающих территории к парковкам</w:t>
            </w: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Информация о собственниках и границах земельных участков, формирующих территорию под благоустройство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AD53A4" w:rsidP="00AD53A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pacing w:val="-8"/>
                <w:sz w:val="28"/>
                <w:szCs w:val="28"/>
              </w:rPr>
              <w:t>Узон</w:t>
            </w:r>
            <w:proofErr w:type="spellEnd"/>
            <w:r>
              <w:rPr>
                <w:spacing w:val="-8"/>
                <w:sz w:val="28"/>
                <w:szCs w:val="28"/>
              </w:rPr>
              <w:t>»</w:t>
            </w: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AD53A4" w:rsidP="00AD53A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да</w:t>
            </w: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Цель и задачи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AD53A4" w:rsidP="00AD53A4">
            <w:pPr>
              <w:jc w:val="center"/>
              <w:rPr>
                <w:spacing w:val="-8"/>
                <w:sz w:val="28"/>
                <w:szCs w:val="28"/>
              </w:rPr>
            </w:pPr>
            <w:bookmarkStart w:id="0" w:name="_GoBack"/>
            <w:r>
              <w:rPr>
                <w:spacing w:val="-8"/>
                <w:sz w:val="28"/>
                <w:szCs w:val="28"/>
              </w:rPr>
              <w:t>Создание благоприятной комфортной среды для всех участников дорожного движения, а также улуч</w:t>
            </w:r>
            <w:r w:rsidR="00F8341F">
              <w:rPr>
                <w:spacing w:val="-8"/>
                <w:sz w:val="28"/>
                <w:szCs w:val="28"/>
              </w:rPr>
              <w:t xml:space="preserve">шить качество жизни населения, </w:t>
            </w:r>
            <w:r>
              <w:rPr>
                <w:spacing w:val="-8"/>
                <w:sz w:val="28"/>
                <w:szCs w:val="28"/>
              </w:rPr>
              <w:t>привлекательность села и для его гостей</w:t>
            </w:r>
            <w:bookmarkEnd w:id="0"/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Инициатор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AD53A4" w:rsidP="00AD53A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pacing w:val="-8"/>
                <w:sz w:val="28"/>
                <w:szCs w:val="28"/>
              </w:rPr>
              <w:t>Узон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», инициативная группа жителей села </w:t>
            </w:r>
            <w:proofErr w:type="spellStart"/>
            <w:r>
              <w:rPr>
                <w:spacing w:val="-8"/>
                <w:sz w:val="28"/>
                <w:szCs w:val="28"/>
              </w:rPr>
              <w:t>Узон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в количестве 345 человек</w:t>
            </w:r>
            <w:r w:rsidR="00E02948">
              <w:rPr>
                <w:spacing w:val="-8"/>
                <w:sz w:val="28"/>
                <w:szCs w:val="28"/>
              </w:rPr>
              <w:t>, индивидуальные предприниматели.</w:t>
            </w: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 xml:space="preserve">Продолжительность реализации проекта (до 31 декабря года, в котором получена субсидия) </w:t>
            </w:r>
            <w:r w:rsidRPr="00AD53A4">
              <w:rPr>
                <w:b/>
                <w:i/>
                <w:spacing w:val="-8"/>
                <w:sz w:val="28"/>
                <w:szCs w:val="28"/>
              </w:rPr>
              <w:t>указывается количество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E02948" w:rsidP="00E0294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6 месяцев</w:t>
            </w: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E02948" w:rsidP="00E0294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01 апреля 2021 года</w:t>
            </w: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E02948" w:rsidP="00E0294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01 октября 2021 года</w:t>
            </w: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rPr>
                <w:b/>
                <w:spacing w:val="-8"/>
                <w:sz w:val="28"/>
                <w:szCs w:val="28"/>
              </w:rPr>
            </w:pPr>
            <w:r w:rsidRPr="00AD53A4">
              <w:rPr>
                <w:b/>
                <w:spacing w:val="-8"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E02948" w:rsidP="00E0294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997,640</w:t>
            </w: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318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субсидия (сумма средств федерального бюджета и бюджета Забайкальского края не прев</w:t>
            </w:r>
            <w:r w:rsidR="005A608A">
              <w:rPr>
                <w:spacing w:val="-8"/>
                <w:sz w:val="28"/>
                <w:szCs w:val="28"/>
              </w:rPr>
              <w:t>ышает 2 млн. рублей и не более</w:t>
            </w:r>
            <w:r w:rsidRPr="00AD53A4">
              <w:rPr>
                <w:spacing w:val="-8"/>
                <w:sz w:val="28"/>
                <w:szCs w:val="28"/>
              </w:rPr>
              <w:t xml:space="preserve"> 70% общих расходов)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E02948" w:rsidP="00E0294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698,348</w:t>
            </w: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318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 xml:space="preserve">местного бюджета (обязательно), подтвержденного выпиской (или проектом выписки, гарантийное письмо) </w:t>
            </w:r>
            <w:r w:rsidRPr="00AD53A4">
              <w:rPr>
                <w:spacing w:val="-8"/>
                <w:sz w:val="28"/>
                <w:szCs w:val="28"/>
              </w:rPr>
              <w:lastRenderedPageBreak/>
              <w:t>из местного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755F1F" w:rsidP="00E0294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139,000</w:t>
            </w: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318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lastRenderedPageBreak/>
              <w:t>внебюджетных источников (обязательно), включая вклад граждан и (или) вклад индивидуальных предпринимателей и юридических лиц, включая общественные, волонтерские организации (денежными средствами, трудовым участием, волонтерской деятельности предоставлением помещений, техническими средствами, иное),– всего: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5A608A" w:rsidP="00755F1F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16</w:t>
            </w:r>
            <w:r w:rsidR="00755F1F">
              <w:rPr>
                <w:spacing w:val="-8"/>
                <w:sz w:val="28"/>
                <w:szCs w:val="28"/>
              </w:rPr>
              <w:t>0,292</w:t>
            </w: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из них:</w:t>
            </w:r>
          </w:p>
          <w:p w:rsidR="00D305EC" w:rsidRPr="00AD53A4" w:rsidRDefault="00D305EC" w:rsidP="00127F14">
            <w:pPr>
              <w:ind w:firstLine="460"/>
              <w:rPr>
                <w:spacing w:val="-8"/>
                <w:sz w:val="28"/>
                <w:szCs w:val="28"/>
              </w:rPr>
            </w:pPr>
            <w:r w:rsidRPr="00AD53A4">
              <w:rPr>
                <w:b/>
                <w:spacing w:val="-8"/>
                <w:sz w:val="28"/>
                <w:szCs w:val="28"/>
              </w:rPr>
              <w:t>вклад граждан,</w:t>
            </w:r>
            <w:r w:rsidRPr="00AD53A4">
              <w:rPr>
                <w:spacing w:val="-8"/>
                <w:sz w:val="28"/>
                <w:szCs w:val="28"/>
              </w:rPr>
              <w:t xml:space="preserve"> тыс. рублей: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5A608A" w:rsidP="00F8341F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="00F8341F">
              <w:rPr>
                <w:spacing w:val="-8"/>
                <w:sz w:val="28"/>
                <w:szCs w:val="28"/>
              </w:rPr>
              <w:t>49</w:t>
            </w:r>
            <w:r>
              <w:rPr>
                <w:spacing w:val="-8"/>
                <w:sz w:val="28"/>
                <w:szCs w:val="28"/>
              </w:rPr>
              <w:t>,292</w:t>
            </w: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744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денежными средствами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744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трудовым участием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5A608A" w:rsidP="00F8341F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="00F8341F">
              <w:rPr>
                <w:spacing w:val="-8"/>
                <w:sz w:val="28"/>
                <w:szCs w:val="28"/>
              </w:rPr>
              <w:t>49</w:t>
            </w:r>
            <w:r w:rsidR="00755F1F">
              <w:rPr>
                <w:spacing w:val="-8"/>
                <w:sz w:val="28"/>
                <w:szCs w:val="28"/>
              </w:rPr>
              <w:t>,292</w:t>
            </w: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744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744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744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460"/>
              <w:rPr>
                <w:b/>
                <w:spacing w:val="-8"/>
                <w:sz w:val="28"/>
                <w:szCs w:val="28"/>
              </w:rPr>
            </w:pPr>
            <w:r w:rsidRPr="00AD53A4">
              <w:rPr>
                <w:b/>
                <w:spacing w:val="-8"/>
                <w:sz w:val="28"/>
                <w:szCs w:val="28"/>
              </w:rPr>
              <w:t>вклад индивидуальных</w:t>
            </w:r>
          </w:p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  <w:r w:rsidRPr="00AD53A4">
              <w:rPr>
                <w:b/>
                <w:spacing w:val="-8"/>
                <w:sz w:val="28"/>
                <w:szCs w:val="28"/>
              </w:rPr>
              <w:t>предпринимателей</w:t>
            </w:r>
            <w:r w:rsidRPr="00AD53A4">
              <w:rPr>
                <w:spacing w:val="-8"/>
                <w:sz w:val="28"/>
                <w:szCs w:val="28"/>
              </w:rPr>
              <w:t>, тыс. рублей: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F8341F" w:rsidP="00755F1F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11,</w:t>
            </w:r>
            <w:r w:rsidR="00755F1F">
              <w:rPr>
                <w:spacing w:val="-8"/>
                <w:sz w:val="28"/>
                <w:szCs w:val="28"/>
              </w:rPr>
              <w:t>0</w:t>
            </w: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744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денежными средствами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F8341F" w:rsidP="005A608A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11</w:t>
            </w:r>
            <w:r w:rsidR="005A608A">
              <w:rPr>
                <w:spacing w:val="-8"/>
                <w:sz w:val="28"/>
                <w:szCs w:val="28"/>
              </w:rPr>
              <w:t>,0</w:t>
            </w: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744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трудовым участием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744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744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744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460"/>
              <w:rPr>
                <w:spacing w:val="-8"/>
                <w:sz w:val="28"/>
                <w:szCs w:val="28"/>
              </w:rPr>
            </w:pPr>
            <w:r w:rsidRPr="00AD53A4">
              <w:rPr>
                <w:b/>
                <w:spacing w:val="-8"/>
                <w:sz w:val="28"/>
                <w:szCs w:val="28"/>
              </w:rPr>
              <w:t>вклад юридических лиц</w:t>
            </w:r>
            <w:r w:rsidRPr="00AD53A4">
              <w:rPr>
                <w:spacing w:val="-8"/>
                <w:sz w:val="28"/>
                <w:szCs w:val="28"/>
              </w:rPr>
              <w:t>, тыс. рублей: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744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денежными средствами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744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трудовым участием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744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744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</w:p>
        </w:tc>
      </w:tr>
      <w:tr w:rsidR="00D305EC" w:rsidRPr="00AD53A4" w:rsidTr="00127F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744"/>
              <w:rPr>
                <w:spacing w:val="-8"/>
                <w:sz w:val="28"/>
                <w:szCs w:val="28"/>
              </w:rPr>
            </w:pPr>
            <w:r w:rsidRPr="00AD53A4">
              <w:rPr>
                <w:spacing w:val="-8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D305EC" w:rsidRPr="00AD53A4" w:rsidRDefault="00D305EC" w:rsidP="00D305EC">
      <w:pPr>
        <w:rPr>
          <w:rFonts w:cs="Arial"/>
          <w:spacing w:val="-8"/>
          <w:sz w:val="28"/>
          <w:szCs w:val="28"/>
        </w:rPr>
      </w:pPr>
      <w:r w:rsidRPr="00AD53A4">
        <w:rPr>
          <w:rFonts w:cs="Arial"/>
          <w:spacing w:val="-8"/>
          <w:sz w:val="28"/>
          <w:szCs w:val="28"/>
          <w:vertAlign w:val="superscript"/>
        </w:rPr>
        <w:t>1</w:t>
      </w:r>
      <w:r w:rsidRPr="00AD53A4">
        <w:rPr>
          <w:rFonts w:cs="Arial"/>
          <w:spacing w:val="-8"/>
          <w:sz w:val="28"/>
          <w:szCs w:val="28"/>
        </w:rPr>
        <w:t xml:space="preserve">в соответствии с приложением № 11 к государственной программе Российской </w:t>
      </w:r>
      <w:proofErr w:type="gramStart"/>
      <w:r w:rsidRPr="00AD53A4">
        <w:rPr>
          <w:rFonts w:cs="Arial"/>
          <w:spacing w:val="-8"/>
          <w:sz w:val="28"/>
          <w:szCs w:val="28"/>
        </w:rPr>
        <w:t>Федерации  «</w:t>
      </w:r>
      <w:proofErr w:type="gramEnd"/>
      <w:r w:rsidRPr="00AD53A4">
        <w:rPr>
          <w:rFonts w:cs="Arial"/>
          <w:spacing w:val="-8"/>
          <w:sz w:val="28"/>
          <w:szCs w:val="28"/>
        </w:rPr>
        <w:t>Комплексное развитие сельских территорий»</w:t>
      </w:r>
    </w:p>
    <w:p w:rsidR="00D305EC" w:rsidRPr="00AD53A4" w:rsidRDefault="00D305EC" w:rsidP="00D305EC">
      <w:pPr>
        <w:ind w:firstLine="709"/>
        <w:rPr>
          <w:b/>
          <w:iCs/>
          <w:spacing w:val="-8"/>
          <w:sz w:val="28"/>
          <w:szCs w:val="28"/>
        </w:rPr>
      </w:pPr>
    </w:p>
    <w:p w:rsidR="005560F2" w:rsidRDefault="005560F2" w:rsidP="00D305EC">
      <w:pPr>
        <w:ind w:firstLine="709"/>
        <w:rPr>
          <w:rFonts w:cs="Arial"/>
          <w:b/>
          <w:spacing w:val="-8"/>
          <w:sz w:val="28"/>
          <w:szCs w:val="28"/>
        </w:rPr>
      </w:pPr>
    </w:p>
    <w:p w:rsidR="0092607B" w:rsidRDefault="0092607B" w:rsidP="00D305EC">
      <w:pPr>
        <w:ind w:firstLine="709"/>
        <w:rPr>
          <w:rFonts w:cs="Arial"/>
          <w:b/>
          <w:spacing w:val="-8"/>
          <w:sz w:val="28"/>
          <w:szCs w:val="28"/>
        </w:rPr>
      </w:pPr>
    </w:p>
    <w:p w:rsidR="00EF6503" w:rsidRDefault="00EF6503" w:rsidP="00D305EC">
      <w:pPr>
        <w:ind w:firstLine="709"/>
        <w:rPr>
          <w:rFonts w:cs="Arial"/>
          <w:b/>
          <w:spacing w:val="-8"/>
          <w:sz w:val="28"/>
          <w:szCs w:val="28"/>
        </w:rPr>
      </w:pPr>
    </w:p>
    <w:p w:rsidR="00EF6503" w:rsidRDefault="00EF6503" w:rsidP="00D305EC">
      <w:pPr>
        <w:ind w:firstLine="709"/>
        <w:rPr>
          <w:rFonts w:cs="Arial"/>
          <w:b/>
          <w:spacing w:val="-8"/>
          <w:sz w:val="28"/>
          <w:szCs w:val="28"/>
        </w:rPr>
      </w:pPr>
    </w:p>
    <w:p w:rsidR="00EF6503" w:rsidRDefault="00EF6503" w:rsidP="00D305EC">
      <w:pPr>
        <w:ind w:firstLine="709"/>
        <w:rPr>
          <w:rFonts w:cs="Arial"/>
          <w:b/>
          <w:spacing w:val="-8"/>
          <w:sz w:val="28"/>
          <w:szCs w:val="28"/>
        </w:rPr>
      </w:pPr>
    </w:p>
    <w:p w:rsidR="00D305EC" w:rsidRDefault="00D305EC" w:rsidP="00D305EC">
      <w:pPr>
        <w:ind w:firstLine="709"/>
        <w:rPr>
          <w:rFonts w:cs="Arial"/>
          <w:b/>
          <w:spacing w:val="-8"/>
          <w:sz w:val="28"/>
          <w:szCs w:val="28"/>
        </w:rPr>
      </w:pPr>
      <w:r w:rsidRPr="00AD53A4">
        <w:rPr>
          <w:rFonts w:cs="Arial"/>
          <w:b/>
          <w:spacing w:val="-8"/>
          <w:sz w:val="28"/>
          <w:szCs w:val="28"/>
        </w:rPr>
        <w:lastRenderedPageBreak/>
        <w:t>Трудовое участие</w:t>
      </w:r>
      <w:r w:rsidRPr="00AD53A4">
        <w:rPr>
          <w:rStyle w:val="ab"/>
          <w:rFonts w:eastAsiaTheme="majorEastAsia" w:cs="Arial"/>
          <w:b/>
          <w:spacing w:val="-8"/>
          <w:sz w:val="28"/>
          <w:szCs w:val="28"/>
        </w:rPr>
        <w:footnoteReference w:id="1"/>
      </w:r>
      <w:r w:rsidRPr="00AD53A4">
        <w:rPr>
          <w:rFonts w:cs="Arial"/>
          <w:b/>
          <w:spacing w:val="-8"/>
          <w:sz w:val="28"/>
          <w:szCs w:val="28"/>
        </w:rPr>
        <w:t>:</w:t>
      </w:r>
    </w:p>
    <w:p w:rsidR="005560F2" w:rsidRPr="00AD53A4" w:rsidRDefault="005560F2" w:rsidP="00D305EC">
      <w:pPr>
        <w:ind w:firstLine="709"/>
        <w:rPr>
          <w:rFonts w:cs="Arial"/>
          <w:b/>
          <w:spacing w:val="-8"/>
          <w:sz w:val="28"/>
          <w:szCs w:val="28"/>
        </w:rPr>
      </w:pPr>
    </w:p>
    <w:p w:rsidR="00D305EC" w:rsidRPr="00AD53A4" w:rsidRDefault="00D305EC" w:rsidP="00D305EC">
      <w:pPr>
        <w:ind w:firstLine="709"/>
        <w:rPr>
          <w:rFonts w:cs="Arial"/>
          <w:spacing w:val="-8"/>
          <w:sz w:val="28"/>
          <w:szCs w:val="28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64"/>
        <w:gridCol w:w="2146"/>
        <w:gridCol w:w="1999"/>
        <w:gridCol w:w="1888"/>
      </w:tblGrid>
      <w:tr w:rsidR="00D305EC" w:rsidRPr="00AD53A4" w:rsidTr="00127F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№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suppressAutoHyphens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Описание работ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suppressAutoHyphens/>
              <w:jc w:val="center"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suppressAutoHyphens/>
              <w:jc w:val="center"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Стоимость одного человека-часа, рублей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suppressAutoHyphens/>
              <w:jc w:val="center"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Стоимость трудовых затрат, рублей</w:t>
            </w:r>
          </w:p>
        </w:tc>
      </w:tr>
      <w:tr w:rsidR="00934AAD" w:rsidRPr="00AD53A4" w:rsidTr="00127F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AD53A4" w:rsidRDefault="00934AAD" w:rsidP="00127F14">
            <w:pPr>
              <w:tabs>
                <w:tab w:val="left" w:pos="459"/>
              </w:tabs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AD53A4" w:rsidRDefault="00F7327E" w:rsidP="008B3E48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Подготовка мест п</w:t>
            </w:r>
            <w:r w:rsidR="00934AAD">
              <w:rPr>
                <w:spacing w:val="-8"/>
                <w:sz w:val="28"/>
                <w:szCs w:val="28"/>
              </w:rPr>
              <w:t>од устройство оснований и покрытий (уборка, планировка площадей ручным способом)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AD53A4" w:rsidRDefault="00934AAD" w:rsidP="00934AAD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125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AD53A4" w:rsidRDefault="00934AAD" w:rsidP="00934AAD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396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AD53A4" w:rsidRDefault="00934AAD" w:rsidP="00934AAD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49500</w:t>
            </w:r>
          </w:p>
        </w:tc>
      </w:tr>
      <w:tr w:rsidR="00934AAD" w:rsidRPr="00AD53A4" w:rsidTr="00127F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127F14">
            <w:pPr>
              <w:tabs>
                <w:tab w:val="left" w:pos="459"/>
              </w:tabs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AD53A4" w:rsidRDefault="00934AAD" w:rsidP="008B3E48">
            <w:pPr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Засыпка вручную гравия и щебня (выравнивание)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AD53A4" w:rsidRDefault="00934AAD" w:rsidP="00934AAD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126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AD53A4" w:rsidRDefault="00934AAD" w:rsidP="00934AAD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396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AD53A4" w:rsidRDefault="00934AAD" w:rsidP="00934AAD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49896</w:t>
            </w:r>
          </w:p>
        </w:tc>
      </w:tr>
      <w:tr w:rsidR="00934AAD" w:rsidRPr="00AD53A4" w:rsidTr="00127F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127F14">
            <w:pPr>
              <w:tabs>
                <w:tab w:val="left" w:pos="459"/>
              </w:tabs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Default="00934AAD" w:rsidP="008B3E48">
            <w:pPr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Укладка битума вручную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AD53A4" w:rsidRDefault="00934AAD" w:rsidP="00934AAD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126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AD53A4" w:rsidRDefault="00934AAD" w:rsidP="00934AAD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396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AD53A4" w:rsidRDefault="00934AAD" w:rsidP="00934AAD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49896</w:t>
            </w:r>
          </w:p>
        </w:tc>
      </w:tr>
      <w:tr w:rsidR="00934AAD" w:rsidRPr="00AD53A4" w:rsidTr="00127F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AD53A4" w:rsidRDefault="00934AAD" w:rsidP="00127F14">
            <w:pPr>
              <w:tabs>
                <w:tab w:val="left" w:pos="459"/>
              </w:tabs>
              <w:rPr>
                <w:rFonts w:cs="Arial"/>
                <w:spacing w:val="-8"/>
                <w:sz w:val="28"/>
                <w:szCs w:val="28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AD" w:rsidRPr="00AD53A4" w:rsidRDefault="00934AAD" w:rsidP="00127F14">
            <w:pPr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Всего: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AD53A4" w:rsidRDefault="00934AAD" w:rsidP="00934AAD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AD53A4" w:rsidRDefault="00934AAD" w:rsidP="00934AAD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AD" w:rsidRPr="00AD53A4" w:rsidRDefault="00934AAD" w:rsidP="00934AAD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149292</w:t>
            </w:r>
          </w:p>
        </w:tc>
      </w:tr>
    </w:tbl>
    <w:p w:rsidR="00D305EC" w:rsidRPr="00AD53A4" w:rsidRDefault="00D305EC" w:rsidP="00D305EC">
      <w:pPr>
        <w:pStyle w:val="a9"/>
        <w:rPr>
          <w:spacing w:val="-8"/>
          <w:sz w:val="28"/>
          <w:szCs w:val="28"/>
        </w:rPr>
      </w:pPr>
      <w:r w:rsidRPr="00AD53A4">
        <w:rPr>
          <w:spacing w:val="-8"/>
          <w:sz w:val="28"/>
          <w:szCs w:val="28"/>
        </w:rPr>
        <w:t xml:space="preserve"> При расчете общей стоимости проекта учитываются стоимостные показатели трудовых затрат</w:t>
      </w:r>
    </w:p>
    <w:p w:rsidR="00D305EC" w:rsidRPr="00AD53A4" w:rsidRDefault="00D305EC" w:rsidP="00D305EC">
      <w:pPr>
        <w:ind w:firstLine="709"/>
        <w:rPr>
          <w:b/>
          <w:iCs/>
          <w:spacing w:val="-8"/>
          <w:sz w:val="28"/>
          <w:szCs w:val="28"/>
        </w:rPr>
      </w:pPr>
    </w:p>
    <w:p w:rsidR="00D305EC" w:rsidRPr="00AD53A4" w:rsidRDefault="00D305EC" w:rsidP="00D305EC">
      <w:pPr>
        <w:ind w:firstLine="709"/>
        <w:rPr>
          <w:rFonts w:cs="Arial"/>
          <w:b/>
          <w:spacing w:val="-8"/>
          <w:sz w:val="28"/>
          <w:szCs w:val="28"/>
        </w:rPr>
      </w:pPr>
      <w:r w:rsidRPr="00AD53A4">
        <w:rPr>
          <w:rFonts w:cs="Arial"/>
          <w:b/>
          <w:spacing w:val="-8"/>
          <w:sz w:val="28"/>
          <w:szCs w:val="28"/>
        </w:rPr>
        <w:t>Целевая группа:</w:t>
      </w:r>
    </w:p>
    <w:p w:rsidR="00D305EC" w:rsidRPr="00AD53A4" w:rsidRDefault="00D305EC" w:rsidP="00D305EC">
      <w:pPr>
        <w:ind w:firstLine="709"/>
        <w:rPr>
          <w:rFonts w:cs="Arial"/>
          <w:spacing w:val="-8"/>
          <w:sz w:val="28"/>
          <w:szCs w:val="28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126"/>
      </w:tblGrid>
      <w:tr w:rsidR="00D305EC" w:rsidRPr="00AD53A4" w:rsidTr="00127F14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E63EF7" w:rsidP="005560F2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34</w:t>
            </w:r>
            <w:r w:rsidR="005560F2">
              <w:rPr>
                <w:rFonts w:cs="Arial"/>
                <w:spacing w:val="-8"/>
                <w:sz w:val="28"/>
                <w:szCs w:val="28"/>
              </w:rPr>
              <w:t>5</w:t>
            </w:r>
          </w:p>
        </w:tc>
      </w:tr>
      <w:tr w:rsidR="00D305EC" w:rsidRPr="00AD53A4" w:rsidTr="00127F14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0945AF">
            <w:pPr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из них молодежь до 3</w:t>
            </w:r>
            <w:r w:rsidR="000945AF" w:rsidRPr="00AD53A4">
              <w:rPr>
                <w:rFonts w:cs="Arial"/>
                <w:spacing w:val="-8"/>
                <w:sz w:val="28"/>
                <w:szCs w:val="28"/>
              </w:rPr>
              <w:t>5</w:t>
            </w:r>
            <w:r w:rsidRPr="00AD53A4">
              <w:rPr>
                <w:rFonts w:cs="Arial"/>
                <w:spacing w:val="-8"/>
                <w:sz w:val="28"/>
                <w:szCs w:val="28"/>
              </w:rPr>
              <w:t xml:space="preserve"> лет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5560F2" w:rsidP="005560F2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12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0</w:t>
            </w:r>
          </w:p>
        </w:tc>
      </w:tr>
      <w:tr w:rsidR="00D305EC" w:rsidRPr="00AD53A4" w:rsidTr="00127F14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 xml:space="preserve">Группы населения, кто будет пользоваться результатами проекта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5560F2" w:rsidP="005560F2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Все группы населения</w:t>
            </w:r>
          </w:p>
        </w:tc>
      </w:tr>
      <w:tr w:rsidR="00D305EC" w:rsidRPr="00AD53A4" w:rsidTr="00127F14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5560F2" w:rsidP="005560F2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1148</w:t>
            </w:r>
          </w:p>
        </w:tc>
      </w:tr>
      <w:tr w:rsidR="00D305EC" w:rsidRPr="00AD53A4" w:rsidTr="00127F14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710"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в том числе прямо, чел.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5560F2" w:rsidP="005560F2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533</w:t>
            </w:r>
          </w:p>
        </w:tc>
      </w:tr>
      <w:tr w:rsidR="00D305EC" w:rsidRPr="00AD53A4" w:rsidTr="00127F14"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ind w:firstLine="710"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 xml:space="preserve">                     косвенно, чел.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5560F2" w:rsidP="005560F2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615</w:t>
            </w:r>
          </w:p>
        </w:tc>
      </w:tr>
    </w:tbl>
    <w:p w:rsidR="00D305EC" w:rsidRPr="00AD53A4" w:rsidRDefault="00D305EC" w:rsidP="00D305EC">
      <w:pPr>
        <w:ind w:firstLine="709"/>
        <w:rPr>
          <w:b/>
          <w:iCs/>
          <w:spacing w:val="-8"/>
          <w:sz w:val="28"/>
          <w:szCs w:val="28"/>
        </w:rPr>
      </w:pPr>
    </w:p>
    <w:p w:rsidR="00D305EC" w:rsidRPr="00AD53A4" w:rsidRDefault="00D305EC" w:rsidP="00934AAD">
      <w:pPr>
        <w:spacing w:line="276" w:lineRule="auto"/>
        <w:ind w:firstLine="709"/>
        <w:rPr>
          <w:b/>
          <w:spacing w:val="-8"/>
          <w:sz w:val="28"/>
          <w:szCs w:val="28"/>
        </w:rPr>
      </w:pPr>
      <w:r w:rsidRPr="00AD53A4">
        <w:rPr>
          <w:b/>
          <w:iCs/>
          <w:spacing w:val="-8"/>
          <w:sz w:val="28"/>
          <w:szCs w:val="28"/>
          <w:lang w:val="en-US"/>
        </w:rPr>
        <w:t>II</w:t>
      </w:r>
      <w:r w:rsidRPr="00AD53A4">
        <w:rPr>
          <w:b/>
          <w:iCs/>
          <w:spacing w:val="-8"/>
          <w:sz w:val="28"/>
          <w:szCs w:val="28"/>
        </w:rPr>
        <w:t>.</w:t>
      </w:r>
      <w:r w:rsidRPr="00AD53A4">
        <w:rPr>
          <w:b/>
          <w:spacing w:val="-8"/>
          <w:sz w:val="28"/>
          <w:szCs w:val="28"/>
        </w:rPr>
        <w:t xml:space="preserve"> Описание проекта </w:t>
      </w:r>
    </w:p>
    <w:p w:rsidR="00D305EC" w:rsidRPr="00AD53A4" w:rsidRDefault="00D305EC" w:rsidP="00934AAD">
      <w:pPr>
        <w:spacing w:line="276" w:lineRule="auto"/>
        <w:ind w:firstLine="709"/>
        <w:rPr>
          <w:rFonts w:cs="Arial"/>
          <w:b/>
          <w:i/>
          <w:spacing w:val="-8"/>
          <w:sz w:val="28"/>
          <w:szCs w:val="28"/>
        </w:rPr>
      </w:pPr>
      <w:r w:rsidRPr="00AD53A4">
        <w:rPr>
          <w:rFonts w:cs="Arial"/>
          <w:b/>
          <w:spacing w:val="-8"/>
          <w:sz w:val="28"/>
          <w:szCs w:val="28"/>
        </w:rPr>
        <w:t xml:space="preserve">1. </w:t>
      </w:r>
      <w:r w:rsidRPr="00AD53A4">
        <w:rPr>
          <w:rFonts w:cs="Arial"/>
          <w:b/>
          <w:i/>
          <w:spacing w:val="-8"/>
          <w:sz w:val="28"/>
          <w:szCs w:val="28"/>
        </w:rPr>
        <w:t>Описание проблемы и обоснование ее актуальности для сообщества</w:t>
      </w:r>
    </w:p>
    <w:p w:rsidR="00D305EC" w:rsidRPr="00D419D3" w:rsidRDefault="005560F2" w:rsidP="00934AAD">
      <w:pPr>
        <w:spacing w:line="276" w:lineRule="auto"/>
        <w:jc w:val="both"/>
        <w:rPr>
          <w:spacing w:val="-8"/>
          <w:sz w:val="28"/>
          <w:szCs w:val="28"/>
        </w:rPr>
      </w:pPr>
      <w:r>
        <w:rPr>
          <w:rFonts w:cs="Arial"/>
          <w:spacing w:val="-8"/>
          <w:sz w:val="28"/>
          <w:szCs w:val="28"/>
        </w:rPr>
        <w:tab/>
      </w:r>
      <w:r w:rsidR="007249D7" w:rsidRPr="00D419D3">
        <w:rPr>
          <w:spacing w:val="-8"/>
          <w:sz w:val="28"/>
          <w:szCs w:val="28"/>
        </w:rPr>
        <w:t xml:space="preserve"> В настоящее время на ул</w:t>
      </w:r>
      <w:r w:rsidR="005D0D2F" w:rsidRPr="00D419D3">
        <w:rPr>
          <w:spacing w:val="-8"/>
          <w:sz w:val="28"/>
          <w:szCs w:val="28"/>
        </w:rPr>
        <w:t>ично-дорожной сети в городах, сё</w:t>
      </w:r>
      <w:r w:rsidR="007249D7" w:rsidRPr="00D419D3">
        <w:rPr>
          <w:spacing w:val="-8"/>
          <w:sz w:val="28"/>
          <w:szCs w:val="28"/>
        </w:rPr>
        <w:t xml:space="preserve">лах, в частности в селе </w:t>
      </w:r>
      <w:proofErr w:type="spellStart"/>
      <w:r w:rsidR="007249D7" w:rsidRPr="00D419D3">
        <w:rPr>
          <w:spacing w:val="-8"/>
          <w:sz w:val="28"/>
          <w:szCs w:val="28"/>
        </w:rPr>
        <w:t>Узон</w:t>
      </w:r>
      <w:proofErr w:type="spellEnd"/>
      <w:r w:rsidR="007249D7" w:rsidRPr="00D419D3">
        <w:rPr>
          <w:spacing w:val="-8"/>
          <w:sz w:val="28"/>
          <w:szCs w:val="28"/>
        </w:rPr>
        <w:t xml:space="preserve"> складывается затрудненная ситуация с парковкой и стоянкой автомобилей.</w:t>
      </w:r>
    </w:p>
    <w:p w:rsidR="00C84212" w:rsidRPr="00D419D3" w:rsidRDefault="00C84212" w:rsidP="00934AAD">
      <w:pPr>
        <w:spacing w:line="276" w:lineRule="auto"/>
        <w:ind w:firstLine="708"/>
        <w:jc w:val="both"/>
        <w:rPr>
          <w:spacing w:val="-8"/>
          <w:sz w:val="28"/>
          <w:szCs w:val="28"/>
        </w:rPr>
      </w:pPr>
      <w:r w:rsidRPr="00D419D3">
        <w:rPr>
          <w:spacing w:val="-8"/>
          <w:sz w:val="28"/>
          <w:szCs w:val="28"/>
        </w:rPr>
        <w:t xml:space="preserve">Поэтому актуальным является вопрос повышения эффективности функционирования автомобильных парковок и разработка системных решений, в основе которых лежит организация дорожного движения, определение условий использования различных видов транспорта для передвижения и определение спроса на парковки, увеличение пропускной способности автомобильных дорог и </w:t>
      </w:r>
      <w:r w:rsidRPr="00D419D3">
        <w:rPr>
          <w:spacing w:val="-8"/>
          <w:sz w:val="28"/>
          <w:szCs w:val="28"/>
        </w:rPr>
        <w:lastRenderedPageBreak/>
        <w:t>повышения безопасности дорожного движения.</w:t>
      </w:r>
    </w:p>
    <w:p w:rsidR="00AA2039" w:rsidRPr="00D419D3" w:rsidRDefault="00C84212" w:rsidP="00934AAD">
      <w:pPr>
        <w:spacing w:line="276" w:lineRule="auto"/>
        <w:ind w:firstLine="708"/>
        <w:jc w:val="both"/>
        <w:rPr>
          <w:color w:val="111115"/>
          <w:shd w:val="clear" w:color="auto" w:fill="FFFFFF"/>
        </w:rPr>
      </w:pPr>
      <w:r w:rsidRPr="00D419D3">
        <w:rPr>
          <w:spacing w:val="-8"/>
          <w:sz w:val="28"/>
          <w:szCs w:val="28"/>
        </w:rPr>
        <w:t>Создание и использование парковочных мест не должно создавать помех в дорожном движении, снижать его безопасность, противоречивость требованиям правил доро</w:t>
      </w:r>
      <w:r w:rsidR="0014496A" w:rsidRPr="00D419D3">
        <w:rPr>
          <w:spacing w:val="-8"/>
          <w:sz w:val="28"/>
          <w:szCs w:val="28"/>
        </w:rPr>
        <w:t>жного движения.</w:t>
      </w:r>
      <w:r w:rsidR="00AA2039" w:rsidRPr="00D419D3">
        <w:rPr>
          <w:color w:val="111115"/>
          <w:shd w:val="clear" w:color="auto" w:fill="FFFFFF"/>
        </w:rPr>
        <w:t xml:space="preserve"> </w:t>
      </w:r>
    </w:p>
    <w:p w:rsidR="00C84212" w:rsidRPr="00D419D3" w:rsidRDefault="00AA2039" w:rsidP="00934AAD">
      <w:pPr>
        <w:spacing w:line="276" w:lineRule="auto"/>
        <w:ind w:firstLine="708"/>
        <w:jc w:val="both"/>
        <w:rPr>
          <w:spacing w:val="-8"/>
          <w:sz w:val="28"/>
          <w:szCs w:val="28"/>
        </w:rPr>
      </w:pPr>
      <w:r w:rsidRPr="00D419D3">
        <w:rPr>
          <w:color w:val="111115"/>
          <w:sz w:val="28"/>
          <w:szCs w:val="28"/>
          <w:shd w:val="clear" w:color="auto" w:fill="FFFFFF"/>
        </w:rPr>
        <w:t>Проект реализуется для учащихся МБОУ «УСОШ», дошкольников МБДОУ «детский сад «Радуга», жителей поселения, которые хотят сделать популярными среди учеников школы и жителей села велоспорт и здоровый об</w:t>
      </w:r>
      <w:r w:rsidR="00DE5830">
        <w:rPr>
          <w:color w:val="111115"/>
          <w:sz w:val="28"/>
          <w:szCs w:val="28"/>
          <w:shd w:val="clear" w:color="auto" w:fill="FFFFFF"/>
        </w:rPr>
        <w:t>раз жизни, а так</w:t>
      </w:r>
      <w:r w:rsidRPr="00D419D3">
        <w:rPr>
          <w:color w:val="111115"/>
          <w:sz w:val="28"/>
          <w:szCs w:val="28"/>
          <w:shd w:val="clear" w:color="auto" w:fill="FFFFFF"/>
        </w:rPr>
        <w:t>же улучшить экологическую и дорожно-транспортную обстановку в поселении и обратить на это внимание общественности и родителей. Проблема свободного выбора способа передвижения до школы и после занятий волнует многих учеников. День обычного школьника иногда так распланирован, что за короткий промежуток времени после учебных занятий надо оказ</w:t>
      </w:r>
      <w:r w:rsidR="00DE5830">
        <w:rPr>
          <w:color w:val="111115"/>
          <w:sz w:val="28"/>
          <w:szCs w:val="28"/>
          <w:shd w:val="clear" w:color="auto" w:fill="FFFFFF"/>
        </w:rPr>
        <w:t>аться в другом конце села, а от</w:t>
      </w:r>
      <w:r w:rsidRPr="00D419D3">
        <w:rPr>
          <w:color w:val="111115"/>
          <w:sz w:val="28"/>
          <w:szCs w:val="28"/>
          <w:shd w:val="clear" w:color="auto" w:fill="FFFFFF"/>
        </w:rPr>
        <w:t>туда переместиться еще - на занятия дополнительного образования и секции. Лучше всего для этого подходит велосипед. От реализации проекта, планируется установка «</w:t>
      </w:r>
      <w:proofErr w:type="spellStart"/>
      <w:r w:rsidRPr="00D419D3">
        <w:rPr>
          <w:color w:val="111115"/>
          <w:sz w:val="28"/>
          <w:szCs w:val="28"/>
          <w:shd w:val="clear" w:color="auto" w:fill="FFFFFF"/>
        </w:rPr>
        <w:t>Велопарковки</w:t>
      </w:r>
      <w:proofErr w:type="spellEnd"/>
      <w:r w:rsidRPr="00D419D3">
        <w:rPr>
          <w:color w:val="111115"/>
          <w:sz w:val="28"/>
          <w:szCs w:val="28"/>
          <w:shd w:val="clear" w:color="auto" w:fill="FFFFFF"/>
        </w:rPr>
        <w:t>» на территории школы, детского сада и администрации, которая позволит безопасно оставлять велосипеды в период учебных занятий, дневного пребывания и посещении администрации поселения.</w:t>
      </w:r>
    </w:p>
    <w:p w:rsidR="0014496A" w:rsidRPr="00D419D3" w:rsidRDefault="0014496A" w:rsidP="00934AAD">
      <w:pPr>
        <w:spacing w:line="276" w:lineRule="auto"/>
        <w:ind w:firstLine="708"/>
        <w:jc w:val="both"/>
        <w:rPr>
          <w:sz w:val="28"/>
          <w:szCs w:val="28"/>
        </w:rPr>
      </w:pPr>
      <w:r w:rsidRPr="00D419D3">
        <w:rPr>
          <w:spacing w:val="-8"/>
          <w:sz w:val="28"/>
          <w:szCs w:val="28"/>
        </w:rPr>
        <w:t>Инициатором проекта является администрация сельского поселения «</w:t>
      </w:r>
      <w:proofErr w:type="spellStart"/>
      <w:r w:rsidRPr="00D419D3">
        <w:rPr>
          <w:spacing w:val="-8"/>
          <w:sz w:val="28"/>
          <w:szCs w:val="28"/>
        </w:rPr>
        <w:t>Узон</w:t>
      </w:r>
      <w:proofErr w:type="spellEnd"/>
      <w:r w:rsidRPr="00D419D3">
        <w:rPr>
          <w:spacing w:val="-8"/>
          <w:sz w:val="28"/>
          <w:szCs w:val="28"/>
        </w:rPr>
        <w:t>», инициативная группа жителей села, индивидуальные предприниматели.</w:t>
      </w:r>
      <w:r w:rsidR="00744C03" w:rsidRPr="00D419D3">
        <w:rPr>
          <w:sz w:val="28"/>
          <w:szCs w:val="28"/>
        </w:rPr>
        <w:t xml:space="preserve"> Улучшение экономической и дорожно-транспортной обстановки в селе, а также </w:t>
      </w:r>
      <w:r w:rsidR="008D69EC" w:rsidRPr="00D419D3">
        <w:rPr>
          <w:sz w:val="28"/>
          <w:szCs w:val="28"/>
        </w:rPr>
        <w:t>фильтрация с «хаотичной» парковкой – это залог безопасного движения возле</w:t>
      </w:r>
      <w:r w:rsidR="00AB56D3" w:rsidRPr="00D419D3">
        <w:rPr>
          <w:sz w:val="28"/>
          <w:szCs w:val="28"/>
        </w:rPr>
        <w:t xml:space="preserve"> зданий (школьный двор, детский сад</w:t>
      </w:r>
      <w:r w:rsidR="00282F70" w:rsidRPr="00D419D3">
        <w:rPr>
          <w:sz w:val="28"/>
          <w:szCs w:val="28"/>
        </w:rPr>
        <w:t>, сельская врачебная амбулатория, администрация села</w:t>
      </w:r>
      <w:r w:rsidR="00AB56D3" w:rsidRPr="00D419D3">
        <w:rPr>
          <w:sz w:val="28"/>
          <w:szCs w:val="28"/>
        </w:rPr>
        <w:t>)</w:t>
      </w:r>
      <w:r w:rsidR="00AB56D3" w:rsidRPr="00D419D3">
        <w:rPr>
          <w:spacing w:val="-8"/>
          <w:sz w:val="28"/>
          <w:szCs w:val="28"/>
        </w:rPr>
        <w:t>.</w:t>
      </w:r>
      <w:r w:rsidR="00585158" w:rsidRPr="00D419D3">
        <w:rPr>
          <w:spacing w:val="-8"/>
          <w:sz w:val="28"/>
          <w:szCs w:val="28"/>
        </w:rPr>
        <w:t xml:space="preserve"> </w:t>
      </w:r>
      <w:r w:rsidR="00AB56D3" w:rsidRPr="00D419D3">
        <w:rPr>
          <w:sz w:val="28"/>
          <w:szCs w:val="28"/>
        </w:rPr>
        <w:t>Создание благоприятных условий парковки для людей с ограниченными возможностями на территории села, подразумевается наличие на парковке пешеходной аллеи или четкая разметка, организовывающая движение транспорта и пешеходов по парковочной зоне.</w:t>
      </w:r>
    </w:p>
    <w:p w:rsidR="00AB56D3" w:rsidRPr="00D419D3" w:rsidRDefault="00AB56D3" w:rsidP="00934AAD">
      <w:pPr>
        <w:spacing w:line="276" w:lineRule="auto"/>
        <w:ind w:firstLine="708"/>
        <w:jc w:val="both"/>
        <w:rPr>
          <w:sz w:val="28"/>
          <w:szCs w:val="28"/>
        </w:rPr>
      </w:pPr>
      <w:r w:rsidRPr="00D419D3">
        <w:rPr>
          <w:sz w:val="28"/>
          <w:szCs w:val="28"/>
        </w:rPr>
        <w:t>При организации парковочных мест преимущественно наносится разметка, но могут быть использованы и такие элементы:</w:t>
      </w:r>
    </w:p>
    <w:p w:rsidR="00AB56D3" w:rsidRPr="00D419D3" w:rsidRDefault="00AB56D3" w:rsidP="00934AAD">
      <w:pPr>
        <w:pStyle w:val="ac"/>
        <w:numPr>
          <w:ilvl w:val="0"/>
          <w:numId w:val="26"/>
        </w:numPr>
        <w:spacing w:line="276" w:lineRule="auto"/>
        <w:jc w:val="both"/>
        <w:rPr>
          <w:spacing w:val="-8"/>
          <w:sz w:val="28"/>
          <w:szCs w:val="28"/>
        </w:rPr>
      </w:pPr>
      <w:r w:rsidRPr="00D419D3">
        <w:rPr>
          <w:spacing w:val="-8"/>
          <w:sz w:val="28"/>
          <w:szCs w:val="28"/>
        </w:rPr>
        <w:t>Шлагбаум – для территорий с обнесением;</w:t>
      </w:r>
    </w:p>
    <w:p w:rsidR="00AB56D3" w:rsidRPr="00D419D3" w:rsidRDefault="00AB56D3" w:rsidP="00934AAD">
      <w:pPr>
        <w:pStyle w:val="ac"/>
        <w:numPr>
          <w:ilvl w:val="0"/>
          <w:numId w:val="26"/>
        </w:numPr>
        <w:spacing w:line="276" w:lineRule="auto"/>
        <w:jc w:val="both"/>
        <w:rPr>
          <w:spacing w:val="-8"/>
          <w:sz w:val="28"/>
          <w:szCs w:val="28"/>
        </w:rPr>
      </w:pPr>
      <w:r w:rsidRPr="00D419D3">
        <w:rPr>
          <w:spacing w:val="-8"/>
          <w:sz w:val="28"/>
          <w:szCs w:val="28"/>
        </w:rPr>
        <w:t>Барьеры разных типов;</w:t>
      </w:r>
    </w:p>
    <w:p w:rsidR="00AB56D3" w:rsidRPr="00D419D3" w:rsidRDefault="00AB56D3" w:rsidP="00934AAD">
      <w:pPr>
        <w:pStyle w:val="ac"/>
        <w:numPr>
          <w:ilvl w:val="0"/>
          <w:numId w:val="26"/>
        </w:numPr>
        <w:spacing w:line="276" w:lineRule="auto"/>
        <w:jc w:val="both"/>
        <w:rPr>
          <w:spacing w:val="-8"/>
          <w:sz w:val="28"/>
          <w:szCs w:val="28"/>
        </w:rPr>
      </w:pPr>
      <w:r w:rsidRPr="00D419D3">
        <w:rPr>
          <w:spacing w:val="-8"/>
          <w:sz w:val="28"/>
          <w:szCs w:val="28"/>
        </w:rPr>
        <w:t>Парковочные столбики;</w:t>
      </w:r>
    </w:p>
    <w:p w:rsidR="00AB56D3" w:rsidRPr="00D419D3" w:rsidRDefault="00AB56D3" w:rsidP="00934AAD">
      <w:pPr>
        <w:pStyle w:val="ac"/>
        <w:numPr>
          <w:ilvl w:val="0"/>
          <w:numId w:val="26"/>
        </w:numPr>
        <w:spacing w:line="276" w:lineRule="auto"/>
        <w:jc w:val="both"/>
        <w:rPr>
          <w:spacing w:val="-8"/>
          <w:sz w:val="28"/>
          <w:szCs w:val="28"/>
        </w:rPr>
      </w:pPr>
      <w:r w:rsidRPr="00D419D3">
        <w:rPr>
          <w:spacing w:val="-8"/>
          <w:sz w:val="28"/>
          <w:szCs w:val="28"/>
        </w:rPr>
        <w:t>Ограничители парковки.</w:t>
      </w:r>
    </w:p>
    <w:p w:rsidR="00587D80" w:rsidRPr="00D419D3" w:rsidRDefault="0016457D" w:rsidP="00934AAD">
      <w:pPr>
        <w:spacing w:line="276" w:lineRule="auto"/>
        <w:ind w:firstLine="851"/>
        <w:jc w:val="both"/>
        <w:rPr>
          <w:spacing w:val="-8"/>
          <w:sz w:val="28"/>
          <w:szCs w:val="28"/>
        </w:rPr>
      </w:pPr>
      <w:r w:rsidRPr="00D419D3">
        <w:rPr>
          <w:spacing w:val="-8"/>
          <w:sz w:val="28"/>
          <w:szCs w:val="28"/>
        </w:rPr>
        <w:t>По состоянию на дату изъявили желание участвовать в проекте 345 граждан, в то</w:t>
      </w:r>
      <w:r w:rsidR="000F03C4">
        <w:rPr>
          <w:spacing w:val="-8"/>
          <w:sz w:val="28"/>
          <w:szCs w:val="28"/>
        </w:rPr>
        <w:t>м числе молодежь до 35 лет – 120</w:t>
      </w:r>
      <w:r w:rsidRPr="00D419D3">
        <w:rPr>
          <w:spacing w:val="-8"/>
          <w:sz w:val="28"/>
          <w:szCs w:val="28"/>
        </w:rPr>
        <w:t xml:space="preserve"> человека. Общая численность жителей 1148 человек.</w:t>
      </w:r>
    </w:p>
    <w:p w:rsidR="0016457D" w:rsidRPr="00D419D3" w:rsidRDefault="0016457D" w:rsidP="00934AAD">
      <w:pPr>
        <w:spacing w:line="276" w:lineRule="auto"/>
        <w:ind w:left="360" w:firstLine="491"/>
        <w:jc w:val="both"/>
        <w:rPr>
          <w:spacing w:val="-8"/>
          <w:sz w:val="28"/>
          <w:szCs w:val="28"/>
        </w:rPr>
      </w:pPr>
      <w:r w:rsidRPr="00D419D3">
        <w:rPr>
          <w:spacing w:val="-8"/>
          <w:sz w:val="28"/>
          <w:szCs w:val="28"/>
        </w:rPr>
        <w:t xml:space="preserve">Планируем завершить реализацию проекта к 01 октябрю 2021 года. </w:t>
      </w:r>
    </w:p>
    <w:p w:rsidR="005C103F" w:rsidRDefault="005C103F" w:rsidP="00D305EC">
      <w:pPr>
        <w:jc w:val="both"/>
        <w:rPr>
          <w:rFonts w:cs="Arial"/>
          <w:b/>
          <w:i/>
          <w:spacing w:val="-8"/>
          <w:sz w:val="28"/>
          <w:szCs w:val="28"/>
        </w:rPr>
      </w:pPr>
    </w:p>
    <w:p w:rsidR="005C103F" w:rsidRDefault="005C103F" w:rsidP="00D305EC">
      <w:pPr>
        <w:jc w:val="both"/>
        <w:rPr>
          <w:rFonts w:cs="Arial"/>
          <w:b/>
          <w:i/>
          <w:spacing w:val="-8"/>
          <w:sz w:val="28"/>
          <w:szCs w:val="28"/>
        </w:rPr>
      </w:pPr>
    </w:p>
    <w:p w:rsidR="00D305EC" w:rsidRDefault="00D305EC" w:rsidP="00D305EC">
      <w:pPr>
        <w:jc w:val="both"/>
        <w:rPr>
          <w:rFonts w:cs="Arial"/>
          <w:b/>
          <w:i/>
          <w:spacing w:val="-8"/>
          <w:sz w:val="28"/>
          <w:szCs w:val="28"/>
        </w:rPr>
      </w:pPr>
      <w:r w:rsidRPr="00AD53A4">
        <w:rPr>
          <w:rFonts w:cs="Arial"/>
          <w:b/>
          <w:i/>
          <w:spacing w:val="-8"/>
          <w:sz w:val="28"/>
          <w:szCs w:val="28"/>
        </w:rPr>
        <w:t>2. Календарный план реализации мероприятий проекта</w:t>
      </w:r>
    </w:p>
    <w:p w:rsidR="00744C03" w:rsidRPr="00AD53A4" w:rsidRDefault="00744C03" w:rsidP="00D305EC">
      <w:pPr>
        <w:jc w:val="both"/>
        <w:rPr>
          <w:rFonts w:cs="Arial"/>
          <w:b/>
          <w:i/>
          <w:spacing w:val="-8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1608"/>
        <w:gridCol w:w="2173"/>
      </w:tblGrid>
      <w:tr w:rsidR="00D305EC" w:rsidRPr="00AD53A4" w:rsidTr="00127F14">
        <w:trPr>
          <w:trHeight w:val="235"/>
          <w:tblHeader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 xml:space="preserve">Наименование мероприятия </w:t>
            </w:r>
          </w:p>
          <w:p w:rsidR="00D305EC" w:rsidRPr="00AD53A4" w:rsidRDefault="00D305EC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(указываются только те части, которые имеют непосредственное отношение к проекту)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Сроки реализации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Ответственный исполнитель</w:t>
            </w:r>
          </w:p>
        </w:tc>
      </w:tr>
      <w:tr w:rsidR="00D305EC" w:rsidRPr="00AD53A4" w:rsidTr="00127F14">
        <w:trPr>
          <w:trHeight w:val="235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5560F2" w:rsidP="00585158">
            <w:pPr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 xml:space="preserve">Подготовка </w:t>
            </w:r>
            <w:r w:rsidR="00585158">
              <w:rPr>
                <w:rFonts w:cs="Arial"/>
                <w:spacing w:val="-8"/>
                <w:sz w:val="28"/>
                <w:szCs w:val="28"/>
              </w:rPr>
              <w:t>конкурсной</w:t>
            </w:r>
            <w:r w:rsidR="00380F46">
              <w:rPr>
                <w:rFonts w:cs="Arial"/>
                <w:spacing w:val="-8"/>
                <w:sz w:val="28"/>
                <w:szCs w:val="28"/>
              </w:rPr>
              <w:t xml:space="preserve"> документации и участие в конкурсном отборе на предоставление субсидии на реализацию мероприятий по благоустройству сельских территорий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585158" w:rsidP="00380F46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Январь-февраль 2021 года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5560F2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rFonts w:cs="Arial"/>
                <w:spacing w:val="-8"/>
                <w:sz w:val="28"/>
                <w:szCs w:val="28"/>
              </w:rPr>
              <w:t>Узон</w:t>
            </w:r>
            <w:proofErr w:type="spellEnd"/>
            <w:r>
              <w:rPr>
                <w:rFonts w:cs="Arial"/>
                <w:spacing w:val="-8"/>
                <w:sz w:val="28"/>
                <w:szCs w:val="28"/>
              </w:rPr>
              <w:t>»</w:t>
            </w:r>
          </w:p>
        </w:tc>
      </w:tr>
      <w:tr w:rsidR="00D305EC" w:rsidRPr="00AD53A4" w:rsidTr="00127F14">
        <w:trPr>
          <w:trHeight w:val="235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380F46" w:rsidP="00127F14">
            <w:pPr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Определение подрядчика работ и подготовка мест для парковок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380F46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Февраль-апрель 2021 года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5560F2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rFonts w:cs="Arial"/>
                <w:spacing w:val="-8"/>
                <w:sz w:val="28"/>
                <w:szCs w:val="28"/>
              </w:rPr>
              <w:t>Узон</w:t>
            </w:r>
            <w:proofErr w:type="spellEnd"/>
            <w:r>
              <w:rPr>
                <w:rFonts w:cs="Arial"/>
                <w:spacing w:val="-8"/>
                <w:sz w:val="28"/>
                <w:szCs w:val="28"/>
              </w:rPr>
              <w:t>»</w:t>
            </w:r>
          </w:p>
        </w:tc>
      </w:tr>
      <w:tr w:rsidR="00D305EC" w:rsidRPr="00AD53A4" w:rsidTr="00127F14">
        <w:trPr>
          <w:trHeight w:val="235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CA25A5" w:rsidP="00127F14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Работы по созданию и  благоустройство прилегающих территорий к парковочным </w:t>
            </w:r>
            <w:r w:rsidR="00F8341F">
              <w:rPr>
                <w:spacing w:val="-8"/>
                <w:sz w:val="28"/>
                <w:szCs w:val="28"/>
              </w:rPr>
              <w:t>комплексам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380F46" w:rsidP="00CA25A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Апрель-</w:t>
            </w:r>
            <w:r w:rsidR="00CA25A5">
              <w:rPr>
                <w:spacing w:val="-8"/>
                <w:sz w:val="28"/>
                <w:szCs w:val="28"/>
              </w:rPr>
              <w:t>сентябрь</w:t>
            </w:r>
            <w:r>
              <w:rPr>
                <w:spacing w:val="-8"/>
                <w:sz w:val="28"/>
                <w:szCs w:val="28"/>
              </w:rPr>
              <w:t xml:space="preserve"> 2021 года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5560F2" w:rsidP="00127F1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spacing w:val="-8"/>
                <w:sz w:val="28"/>
                <w:szCs w:val="28"/>
              </w:rPr>
              <w:t>Узон</w:t>
            </w:r>
            <w:proofErr w:type="spellEnd"/>
            <w:r>
              <w:rPr>
                <w:spacing w:val="-8"/>
                <w:sz w:val="28"/>
                <w:szCs w:val="28"/>
              </w:rPr>
              <w:t>»</w:t>
            </w:r>
          </w:p>
        </w:tc>
      </w:tr>
    </w:tbl>
    <w:p w:rsidR="0016457D" w:rsidRDefault="0016457D" w:rsidP="00934AAD">
      <w:pPr>
        <w:rPr>
          <w:rFonts w:cs="Arial"/>
          <w:b/>
          <w:spacing w:val="-8"/>
          <w:sz w:val="28"/>
          <w:szCs w:val="28"/>
        </w:rPr>
      </w:pPr>
    </w:p>
    <w:p w:rsidR="0016457D" w:rsidRDefault="0016457D" w:rsidP="00D305EC">
      <w:pPr>
        <w:ind w:firstLine="709"/>
        <w:rPr>
          <w:rFonts w:cs="Arial"/>
          <w:b/>
          <w:spacing w:val="-8"/>
          <w:sz w:val="28"/>
          <w:szCs w:val="28"/>
        </w:rPr>
      </w:pPr>
    </w:p>
    <w:p w:rsidR="00D305EC" w:rsidRPr="00AD53A4" w:rsidRDefault="00D305EC" w:rsidP="00D305EC">
      <w:pPr>
        <w:ind w:firstLine="709"/>
        <w:rPr>
          <w:rFonts w:cs="Arial"/>
          <w:spacing w:val="-8"/>
          <w:sz w:val="28"/>
          <w:szCs w:val="28"/>
        </w:rPr>
      </w:pPr>
      <w:r w:rsidRPr="00AD53A4">
        <w:rPr>
          <w:rFonts w:cs="Arial"/>
          <w:b/>
          <w:spacing w:val="-8"/>
          <w:sz w:val="28"/>
          <w:szCs w:val="28"/>
          <w:lang w:val="en-US"/>
        </w:rPr>
        <w:t>III</w:t>
      </w:r>
      <w:r w:rsidRPr="00AD53A4">
        <w:rPr>
          <w:rFonts w:cs="Arial"/>
          <w:b/>
          <w:spacing w:val="-8"/>
          <w:sz w:val="28"/>
          <w:szCs w:val="28"/>
        </w:rPr>
        <w:t xml:space="preserve">. Смета расходов по проекту    </w:t>
      </w:r>
      <w:r w:rsidR="000F03C4">
        <w:rPr>
          <w:rFonts w:cs="Arial"/>
          <w:b/>
          <w:spacing w:val="-8"/>
          <w:sz w:val="28"/>
          <w:szCs w:val="28"/>
        </w:rPr>
        <w:t>997</w:t>
      </w:r>
      <w:r w:rsidR="007123E7">
        <w:rPr>
          <w:rFonts w:cs="Arial"/>
          <w:b/>
          <w:spacing w:val="-8"/>
          <w:sz w:val="28"/>
          <w:szCs w:val="28"/>
        </w:rPr>
        <w:t>640</w:t>
      </w:r>
      <w:r w:rsidR="000F03C4">
        <w:rPr>
          <w:rFonts w:cs="Arial"/>
          <w:b/>
          <w:spacing w:val="-8"/>
          <w:sz w:val="28"/>
          <w:szCs w:val="28"/>
        </w:rPr>
        <w:t xml:space="preserve"> </w:t>
      </w:r>
      <w:r w:rsidR="007123E7" w:rsidRPr="007123E7">
        <w:rPr>
          <w:rFonts w:cs="Arial"/>
          <w:spacing w:val="-8"/>
          <w:sz w:val="28"/>
          <w:szCs w:val="28"/>
        </w:rPr>
        <w:t>рублей</w:t>
      </w:r>
      <w:r w:rsidRPr="007123E7">
        <w:rPr>
          <w:rFonts w:cs="Arial"/>
          <w:spacing w:val="-8"/>
          <w:sz w:val="28"/>
          <w:szCs w:val="28"/>
        </w:rPr>
        <w:t xml:space="preserve">       </w:t>
      </w:r>
      <w:r w:rsidRPr="00AD53A4">
        <w:rPr>
          <w:rFonts w:cs="Arial"/>
          <w:b/>
          <w:spacing w:val="-8"/>
          <w:sz w:val="28"/>
          <w:szCs w:val="28"/>
        </w:rPr>
        <w:t xml:space="preserve">                                                        </w:t>
      </w:r>
      <w:r w:rsidRPr="00AD53A4">
        <w:rPr>
          <w:rFonts w:cs="Arial"/>
          <w:b/>
          <w:spacing w:val="-8"/>
          <w:sz w:val="28"/>
          <w:szCs w:val="28"/>
        </w:rPr>
        <w:tab/>
      </w:r>
    </w:p>
    <w:p w:rsidR="00D305EC" w:rsidRPr="00AD53A4" w:rsidRDefault="00D305EC" w:rsidP="00D305EC">
      <w:pPr>
        <w:ind w:firstLine="709"/>
        <w:rPr>
          <w:rFonts w:cs="Arial"/>
          <w:spacing w:val="-8"/>
          <w:sz w:val="28"/>
          <w:szCs w:val="28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026"/>
        <w:gridCol w:w="1555"/>
        <w:gridCol w:w="1603"/>
        <w:gridCol w:w="2050"/>
      </w:tblGrid>
      <w:tr w:rsidR="00D305EC" w:rsidRPr="00AD53A4" w:rsidTr="00934AAD"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Статьи сметы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Запрашиваемые средства (субсидия)</w:t>
            </w:r>
          </w:p>
          <w:p w:rsidR="00D305EC" w:rsidRPr="00AD53A4" w:rsidRDefault="00D305EC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70 %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Вклад инициатора проекта, 30 %</w:t>
            </w:r>
            <w:r w:rsidRPr="00AD53A4">
              <w:rPr>
                <w:rFonts w:cs="Arial"/>
                <w:spacing w:val="-8"/>
                <w:sz w:val="28"/>
                <w:szCs w:val="28"/>
              </w:rPr>
              <w:br/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 xml:space="preserve">Общие расходы </w:t>
            </w:r>
            <w:r w:rsidRPr="00AD53A4">
              <w:rPr>
                <w:rFonts w:cs="Arial"/>
                <w:spacing w:val="-8"/>
                <w:sz w:val="28"/>
                <w:szCs w:val="28"/>
              </w:rPr>
              <w:br/>
              <w:t>по проекту</w:t>
            </w:r>
          </w:p>
        </w:tc>
      </w:tr>
      <w:tr w:rsidR="00D305EC" w:rsidRPr="00AD53A4" w:rsidTr="00934AAD"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местный бюджет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 w:rsidRPr="00AD53A4">
              <w:rPr>
                <w:rFonts w:cs="Arial"/>
                <w:spacing w:val="-8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</w:p>
        </w:tc>
      </w:tr>
      <w:tr w:rsidR="00D305EC" w:rsidRPr="00AD53A4" w:rsidTr="00934AAD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F7327E" w:rsidP="00127F14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Подготовка мест п</w:t>
            </w:r>
            <w:r w:rsidR="00F8341F">
              <w:rPr>
                <w:spacing w:val="-8"/>
                <w:sz w:val="28"/>
                <w:szCs w:val="28"/>
              </w:rPr>
              <w:t>од устройство оснований и покрытий (уборка, планировка площадей ручным способом</w:t>
            </w:r>
            <w:r w:rsidR="00503EF3">
              <w:rPr>
                <w:spacing w:val="-8"/>
                <w:sz w:val="28"/>
                <w:szCs w:val="28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C94D90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3</w:t>
            </w:r>
            <w:r w:rsidR="000F03C4">
              <w:rPr>
                <w:rFonts w:cs="Arial"/>
                <w:spacing w:val="-8"/>
                <w:sz w:val="28"/>
                <w:szCs w:val="28"/>
              </w:rPr>
              <w:t>0</w:t>
            </w:r>
            <w:r w:rsidR="00397CB1">
              <w:rPr>
                <w:rFonts w:cs="Arial"/>
                <w:spacing w:val="-8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5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971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49</w:t>
            </w:r>
            <w:r w:rsidR="00934AAD">
              <w:rPr>
                <w:rFonts w:cs="Arial"/>
                <w:spacing w:val="-8"/>
                <w:sz w:val="28"/>
                <w:szCs w:val="28"/>
              </w:rPr>
              <w:t>500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85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471</w:t>
            </w:r>
          </w:p>
        </w:tc>
      </w:tr>
      <w:tr w:rsidR="00D305EC" w:rsidRPr="00AD53A4" w:rsidTr="00934AAD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F8341F" w:rsidP="00127F14">
            <w:pPr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 xml:space="preserve">Подвоз гравия </w:t>
            </w:r>
            <w:r w:rsidR="00503EF3">
              <w:rPr>
                <w:rFonts w:cs="Arial"/>
                <w:spacing w:val="-8"/>
                <w:sz w:val="28"/>
                <w:szCs w:val="28"/>
              </w:rPr>
              <w:t>и щебня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50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9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952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D305EC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59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952</w:t>
            </w:r>
          </w:p>
        </w:tc>
      </w:tr>
      <w:tr w:rsidR="00D305EC" w:rsidRPr="00AD53A4" w:rsidTr="00934AAD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503EF3" w:rsidP="00127F14">
            <w:pPr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Засыпка вручную гравия и щебня (выравнивание)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C94D90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50,000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C94D90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952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49</w:t>
            </w:r>
            <w:r w:rsidR="00934AAD">
              <w:rPr>
                <w:rFonts w:cs="Arial"/>
                <w:spacing w:val="-8"/>
                <w:sz w:val="28"/>
                <w:szCs w:val="28"/>
              </w:rPr>
              <w:t>896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109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848</w:t>
            </w:r>
          </w:p>
        </w:tc>
      </w:tr>
      <w:tr w:rsidR="00503EF3" w:rsidRPr="00AD53A4" w:rsidTr="00934AAD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Default="00503EF3" w:rsidP="00127F14">
            <w:pPr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Утрамбовка гравия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30</w:t>
            </w:r>
            <w:r w:rsidR="00397CB1">
              <w:rPr>
                <w:rFonts w:cs="Arial"/>
                <w:spacing w:val="-8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C94D90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5,971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503EF3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35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971</w:t>
            </w:r>
          </w:p>
        </w:tc>
      </w:tr>
      <w:tr w:rsidR="00503EF3" w:rsidRPr="00AD53A4" w:rsidTr="00934AAD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Default="00503EF3" w:rsidP="00127F14">
            <w:pPr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Доставка битума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C94D90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</w:t>
            </w:r>
            <w:r w:rsidR="000F03C4">
              <w:rPr>
                <w:rFonts w:cs="Arial"/>
                <w:spacing w:val="-8"/>
                <w:sz w:val="28"/>
                <w:szCs w:val="28"/>
              </w:rPr>
              <w:t>80</w:t>
            </w:r>
            <w:r w:rsidR="00397CB1">
              <w:rPr>
                <w:rFonts w:cs="Arial"/>
                <w:spacing w:val="-8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35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827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503EF3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215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827</w:t>
            </w:r>
          </w:p>
        </w:tc>
      </w:tr>
      <w:tr w:rsidR="00503EF3" w:rsidRPr="00AD53A4" w:rsidTr="00934AAD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Default="00503EF3" w:rsidP="00127F14">
            <w:pPr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Укладка битума вручную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110</w:t>
            </w:r>
            <w:r w:rsidR="00397CB1">
              <w:rPr>
                <w:rFonts w:cs="Arial"/>
                <w:spacing w:val="-8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2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895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49</w:t>
            </w:r>
            <w:r w:rsidR="00934AAD">
              <w:rPr>
                <w:rFonts w:cs="Arial"/>
                <w:spacing w:val="-8"/>
                <w:sz w:val="28"/>
                <w:szCs w:val="28"/>
              </w:rPr>
              <w:t>896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181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791</w:t>
            </w:r>
          </w:p>
        </w:tc>
      </w:tr>
      <w:tr w:rsidR="00503EF3" w:rsidRPr="00AD53A4" w:rsidTr="00934AAD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Default="00503EF3" w:rsidP="00127F14">
            <w:pPr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Утрамбовка битума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138</w:t>
            </w:r>
            <w:r w:rsidR="00397CB1">
              <w:rPr>
                <w:rFonts w:cs="Arial"/>
                <w:spacing w:val="-8"/>
                <w:sz w:val="28"/>
                <w:szCs w:val="28"/>
              </w:rPr>
              <w:t>348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27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537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503EF3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165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885</w:t>
            </w:r>
          </w:p>
        </w:tc>
      </w:tr>
      <w:tr w:rsidR="00503EF3" w:rsidRPr="00AD53A4" w:rsidTr="00934AAD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Default="00503EF3" w:rsidP="00127F14">
            <w:pPr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lastRenderedPageBreak/>
              <w:t>Электродуговая сварка при монтаже: ограждений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20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3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981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11</w:t>
            </w:r>
            <w:r w:rsidR="00934AAD">
              <w:rPr>
                <w:rFonts w:cs="Arial"/>
                <w:spacing w:val="-8"/>
                <w:sz w:val="28"/>
                <w:szCs w:val="28"/>
              </w:rPr>
              <w:t>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34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981</w:t>
            </w:r>
          </w:p>
        </w:tc>
      </w:tr>
      <w:tr w:rsidR="00397CB1" w:rsidRPr="00AD53A4" w:rsidTr="00934AAD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1" w:rsidRDefault="00397CB1" w:rsidP="00127F14">
            <w:pPr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Установка парапетов (бортовые камни)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1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40</w:t>
            </w:r>
            <w:r w:rsidR="00397CB1">
              <w:rPr>
                <w:rFonts w:cs="Arial"/>
                <w:spacing w:val="-8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1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7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962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1" w:rsidRPr="00AD53A4" w:rsidRDefault="00397CB1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1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47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962</w:t>
            </w:r>
          </w:p>
        </w:tc>
      </w:tr>
      <w:tr w:rsidR="00503EF3" w:rsidRPr="00AD53A4" w:rsidTr="00934AAD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Default="00503EF3" w:rsidP="00127F14">
            <w:pPr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 xml:space="preserve">Установка труб для </w:t>
            </w:r>
            <w:proofErr w:type="spellStart"/>
            <w:r>
              <w:rPr>
                <w:rFonts w:cs="Arial"/>
                <w:spacing w:val="-8"/>
                <w:sz w:val="28"/>
                <w:szCs w:val="28"/>
              </w:rPr>
              <w:t>велопарковки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25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4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976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503EF3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29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976</w:t>
            </w:r>
          </w:p>
        </w:tc>
      </w:tr>
      <w:tr w:rsidR="00503EF3" w:rsidRPr="00AD53A4" w:rsidTr="00934AAD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Default="00503EF3" w:rsidP="00127F14">
            <w:pPr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Разметка парковок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15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2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986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503EF3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17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986</w:t>
            </w:r>
          </w:p>
        </w:tc>
      </w:tr>
      <w:tr w:rsidR="00503EF3" w:rsidRPr="00AD53A4" w:rsidTr="00934AAD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Default="00503EF3" w:rsidP="00127F14">
            <w:pPr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10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990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503EF3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F3" w:rsidRPr="00AD53A4" w:rsidRDefault="000F03C4" w:rsidP="00127F14">
            <w:pPr>
              <w:jc w:val="center"/>
              <w:rPr>
                <w:rFonts w:cs="Arial"/>
                <w:spacing w:val="-8"/>
                <w:sz w:val="28"/>
                <w:szCs w:val="28"/>
              </w:rPr>
            </w:pPr>
            <w:r>
              <w:rPr>
                <w:rFonts w:cs="Arial"/>
                <w:spacing w:val="-8"/>
                <w:sz w:val="28"/>
                <w:szCs w:val="28"/>
              </w:rPr>
              <w:t>11</w:t>
            </w:r>
            <w:r w:rsidR="00C94D90">
              <w:rPr>
                <w:rFonts w:cs="Arial"/>
                <w:spacing w:val="-8"/>
                <w:sz w:val="28"/>
                <w:szCs w:val="28"/>
              </w:rPr>
              <w:t>990</w:t>
            </w:r>
          </w:p>
        </w:tc>
      </w:tr>
      <w:tr w:rsidR="00D305EC" w:rsidRPr="00AD53A4" w:rsidTr="00934AAD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EC" w:rsidRPr="00AD53A4" w:rsidRDefault="00D305EC" w:rsidP="00127F14">
            <w:pPr>
              <w:rPr>
                <w:b/>
                <w:spacing w:val="-8"/>
                <w:sz w:val="28"/>
                <w:szCs w:val="28"/>
              </w:rPr>
            </w:pPr>
            <w:r w:rsidRPr="00AD53A4">
              <w:rPr>
                <w:b/>
                <w:spacing w:val="-8"/>
                <w:sz w:val="28"/>
                <w:szCs w:val="28"/>
              </w:rPr>
              <w:t>Итого: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0F03C4" w:rsidP="00127F14">
            <w:pPr>
              <w:jc w:val="center"/>
              <w:rPr>
                <w:rFonts w:cs="Arial"/>
                <w:b/>
                <w:spacing w:val="-8"/>
                <w:sz w:val="28"/>
                <w:szCs w:val="28"/>
              </w:rPr>
            </w:pPr>
            <w:r>
              <w:rPr>
                <w:rFonts w:cs="Arial"/>
                <w:b/>
                <w:spacing w:val="-8"/>
                <w:sz w:val="28"/>
                <w:szCs w:val="28"/>
              </w:rPr>
              <w:t>698</w:t>
            </w:r>
            <w:r w:rsidR="00397CB1">
              <w:rPr>
                <w:rFonts w:cs="Arial"/>
                <w:b/>
                <w:spacing w:val="-8"/>
                <w:sz w:val="28"/>
                <w:szCs w:val="28"/>
              </w:rPr>
              <w:t>348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0F03C4" w:rsidP="00127F14">
            <w:pPr>
              <w:jc w:val="center"/>
              <w:rPr>
                <w:rFonts w:cs="Arial"/>
                <w:b/>
                <w:spacing w:val="-8"/>
                <w:sz w:val="28"/>
                <w:szCs w:val="28"/>
              </w:rPr>
            </w:pPr>
            <w:r>
              <w:rPr>
                <w:rFonts w:cs="Arial"/>
                <w:b/>
                <w:spacing w:val="-8"/>
                <w:sz w:val="28"/>
                <w:szCs w:val="28"/>
              </w:rPr>
              <w:t>139</w:t>
            </w:r>
            <w:r w:rsidR="00397CB1">
              <w:rPr>
                <w:rFonts w:cs="Arial"/>
                <w:b/>
                <w:spacing w:val="-8"/>
                <w:sz w:val="28"/>
                <w:szCs w:val="28"/>
              </w:rPr>
              <w:t>000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397CB1" w:rsidP="00934AAD">
            <w:pPr>
              <w:jc w:val="center"/>
              <w:rPr>
                <w:rFonts w:cs="Arial"/>
                <w:b/>
                <w:spacing w:val="-8"/>
                <w:sz w:val="28"/>
                <w:szCs w:val="28"/>
              </w:rPr>
            </w:pPr>
            <w:r>
              <w:rPr>
                <w:rFonts w:cs="Arial"/>
                <w:b/>
                <w:spacing w:val="-8"/>
                <w:sz w:val="28"/>
                <w:szCs w:val="28"/>
              </w:rPr>
              <w:t>1</w:t>
            </w:r>
            <w:r w:rsidR="000F03C4">
              <w:rPr>
                <w:rFonts w:cs="Arial"/>
                <w:b/>
                <w:spacing w:val="-8"/>
                <w:sz w:val="28"/>
                <w:szCs w:val="28"/>
              </w:rPr>
              <w:t>60</w:t>
            </w:r>
            <w:r>
              <w:rPr>
                <w:rFonts w:cs="Arial"/>
                <w:b/>
                <w:spacing w:val="-8"/>
                <w:sz w:val="28"/>
                <w:szCs w:val="28"/>
              </w:rPr>
              <w:t>292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C" w:rsidRPr="00AD53A4" w:rsidRDefault="000F03C4" w:rsidP="00127F14">
            <w:pPr>
              <w:jc w:val="center"/>
              <w:rPr>
                <w:rFonts w:cs="Arial"/>
                <w:b/>
                <w:spacing w:val="-8"/>
                <w:sz w:val="28"/>
                <w:szCs w:val="28"/>
              </w:rPr>
            </w:pPr>
            <w:r>
              <w:rPr>
                <w:rFonts w:cs="Arial"/>
                <w:b/>
                <w:spacing w:val="-8"/>
                <w:sz w:val="28"/>
                <w:szCs w:val="28"/>
              </w:rPr>
              <w:t>997</w:t>
            </w:r>
            <w:r w:rsidR="00934AAD">
              <w:rPr>
                <w:rFonts w:cs="Arial"/>
                <w:b/>
                <w:spacing w:val="-8"/>
                <w:sz w:val="28"/>
                <w:szCs w:val="28"/>
              </w:rPr>
              <w:t>640</w:t>
            </w:r>
          </w:p>
        </w:tc>
      </w:tr>
    </w:tbl>
    <w:tbl>
      <w:tblPr>
        <w:tblpPr w:leftFromText="180" w:rightFromText="180" w:vertAnchor="text" w:horzAnchor="margin" w:tblpY="228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2252"/>
        <w:gridCol w:w="281"/>
        <w:gridCol w:w="2931"/>
      </w:tblGrid>
      <w:tr w:rsidR="00934AAD" w:rsidRPr="001011F4" w:rsidTr="00934AAD">
        <w:trPr>
          <w:trHeight w:val="2088"/>
        </w:trPr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</w:tcPr>
          <w:p w:rsidR="00934AAD" w:rsidRDefault="00934AAD" w:rsidP="00934AAD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Глава</w:t>
            </w:r>
            <w:r w:rsidRPr="001011F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района </w:t>
            </w:r>
          </w:p>
          <w:p w:rsidR="00934AAD" w:rsidRPr="001011F4" w:rsidRDefault="00934AAD" w:rsidP="00934AAD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Дульдургинский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район»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AAD" w:rsidRPr="001011F4" w:rsidRDefault="00934AAD" w:rsidP="00934AAD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934AAD" w:rsidRPr="001011F4" w:rsidRDefault="00934AAD" w:rsidP="00934AAD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AAD" w:rsidRDefault="00934AAD" w:rsidP="00934AAD">
            <w:pPr>
              <w:pStyle w:val="af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Default="00934AAD" w:rsidP="00934AAD">
            <w:pPr>
              <w:pStyle w:val="af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34AAD" w:rsidRPr="001011F4" w:rsidRDefault="00934AAD" w:rsidP="00934AAD">
            <w:pPr>
              <w:pStyle w:val="af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Б.С.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Дугаржапов</w:t>
            </w:r>
            <w:proofErr w:type="spellEnd"/>
          </w:p>
        </w:tc>
      </w:tr>
      <w:tr w:rsidR="00934AAD" w:rsidRPr="001011F4" w:rsidTr="00934AAD">
        <w:trPr>
          <w:trHeight w:val="41"/>
        </w:trPr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</w:tcPr>
          <w:p w:rsidR="00934AAD" w:rsidRPr="001011F4" w:rsidRDefault="00934AAD" w:rsidP="00934AAD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AAD" w:rsidRPr="00E7339B" w:rsidRDefault="00934AAD" w:rsidP="00934AAD">
            <w:pPr>
              <w:pStyle w:val="af4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39B">
              <w:rPr>
                <w:rFonts w:ascii="Times New Roman" w:hAnsi="Times New Roman" w:cs="Times New Roman"/>
                <w:spacing w:val="-8"/>
              </w:rPr>
              <w:t>(М.П., подпись)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934AAD" w:rsidRPr="001011F4" w:rsidRDefault="00934AAD" w:rsidP="00934AAD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AAD" w:rsidRPr="00E7339B" w:rsidRDefault="00934AAD" w:rsidP="00934AAD">
            <w:pPr>
              <w:pStyle w:val="af4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39B">
              <w:rPr>
                <w:rFonts w:ascii="Times New Roman" w:hAnsi="Times New Roman" w:cs="Times New Roman"/>
                <w:spacing w:val="-8"/>
              </w:rPr>
              <w:t>(расшифровка подписи)</w:t>
            </w:r>
          </w:p>
        </w:tc>
      </w:tr>
    </w:tbl>
    <w:p w:rsidR="00D305EC" w:rsidRPr="00AD53A4" w:rsidRDefault="00D305EC" w:rsidP="00D305EC">
      <w:pPr>
        <w:rPr>
          <w:spacing w:val="-8"/>
          <w:sz w:val="28"/>
          <w:szCs w:val="28"/>
        </w:rPr>
      </w:pPr>
    </w:p>
    <w:p w:rsidR="00D305EC" w:rsidRPr="00AD53A4" w:rsidRDefault="00D305EC" w:rsidP="00D305EC">
      <w:pPr>
        <w:rPr>
          <w:spacing w:val="-8"/>
          <w:sz w:val="28"/>
          <w:szCs w:val="28"/>
        </w:rPr>
      </w:pPr>
    </w:p>
    <w:p w:rsidR="00D305EC" w:rsidRPr="00AD53A4" w:rsidRDefault="00D305EC" w:rsidP="00D305EC">
      <w:pPr>
        <w:rPr>
          <w:spacing w:val="-8"/>
          <w:sz w:val="28"/>
          <w:szCs w:val="28"/>
        </w:rPr>
      </w:pPr>
    </w:p>
    <w:p w:rsidR="00D305EC" w:rsidRPr="00AD53A4" w:rsidRDefault="00D305EC" w:rsidP="00D305EC">
      <w:pPr>
        <w:rPr>
          <w:spacing w:val="-8"/>
          <w:sz w:val="28"/>
          <w:szCs w:val="28"/>
        </w:rPr>
      </w:pPr>
    </w:p>
    <w:p w:rsidR="00587D80" w:rsidRPr="001011F4" w:rsidRDefault="00587D80" w:rsidP="00587D80">
      <w:pPr>
        <w:rPr>
          <w:spacing w:val="-8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047"/>
        <w:gridCol w:w="363"/>
        <w:gridCol w:w="2835"/>
      </w:tblGrid>
      <w:tr w:rsidR="00587D80" w:rsidRPr="001011F4" w:rsidTr="00127F1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D80" w:rsidRPr="001011F4" w:rsidRDefault="00587D80" w:rsidP="00127F14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011F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Исполнитель:</w:t>
            </w:r>
          </w:p>
          <w:p w:rsidR="00587D80" w:rsidRDefault="00587D80" w:rsidP="00127F14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»</w:t>
            </w:r>
          </w:p>
          <w:p w:rsidR="00587D80" w:rsidRPr="001800BC" w:rsidRDefault="00587D80" w:rsidP="00127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8-924-477-21-23</w:t>
            </w:r>
          </w:p>
          <w:p w:rsidR="00587D80" w:rsidRPr="001800BC" w:rsidRDefault="00587D80" w:rsidP="00127F14">
            <w:r>
              <w:t>(должность, контактный телефон)</w:t>
            </w:r>
          </w:p>
        </w:tc>
        <w:tc>
          <w:tcPr>
            <w:tcW w:w="2047" w:type="dxa"/>
            <w:tcBorders>
              <w:top w:val="nil"/>
              <w:left w:val="nil"/>
              <w:right w:val="nil"/>
            </w:tcBorders>
          </w:tcPr>
          <w:p w:rsidR="00587D80" w:rsidRPr="001011F4" w:rsidRDefault="00587D80" w:rsidP="00127F14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87D80" w:rsidRPr="001011F4" w:rsidRDefault="00587D80" w:rsidP="00127F14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87D80" w:rsidRDefault="00587D80" w:rsidP="00127F14">
            <w:pPr>
              <w:pStyle w:val="af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587D80" w:rsidRDefault="00587D80" w:rsidP="00127F14">
            <w:pPr>
              <w:pStyle w:val="af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587D80" w:rsidRDefault="00587D80" w:rsidP="00127F14">
            <w:pPr>
              <w:pStyle w:val="af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587D80" w:rsidRPr="001011F4" w:rsidRDefault="00587D80" w:rsidP="00127F14">
            <w:pPr>
              <w:pStyle w:val="af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Б.Б. Доржиев</w:t>
            </w:r>
          </w:p>
        </w:tc>
      </w:tr>
      <w:tr w:rsidR="00587D80" w:rsidRPr="001011F4" w:rsidTr="00127F1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D80" w:rsidRPr="001011F4" w:rsidRDefault="00587D80" w:rsidP="00127F14">
            <w:pPr>
              <w:pStyle w:val="af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047" w:type="dxa"/>
            <w:tcBorders>
              <w:left w:val="nil"/>
              <w:bottom w:val="nil"/>
              <w:right w:val="nil"/>
            </w:tcBorders>
          </w:tcPr>
          <w:p w:rsidR="00587D80" w:rsidRPr="00E7339B" w:rsidRDefault="00587D80" w:rsidP="00127F14">
            <w:pPr>
              <w:pStyle w:val="af4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39B">
              <w:rPr>
                <w:rFonts w:ascii="Times New Roman" w:hAnsi="Times New Roman" w:cs="Times New Roman"/>
                <w:spacing w:val="-8"/>
              </w:rPr>
              <w:t>(М.П., подпись)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87D80" w:rsidRPr="00E7339B" w:rsidRDefault="00587D80" w:rsidP="00127F14">
            <w:pPr>
              <w:pStyle w:val="af4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87D80" w:rsidRPr="00E7339B" w:rsidRDefault="00587D80" w:rsidP="00127F14">
            <w:pPr>
              <w:pStyle w:val="af4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39B">
              <w:rPr>
                <w:rFonts w:ascii="Times New Roman" w:hAnsi="Times New Roman" w:cs="Times New Roman"/>
                <w:spacing w:val="-8"/>
              </w:rPr>
              <w:t>(расшифровка подписи)</w:t>
            </w:r>
          </w:p>
        </w:tc>
      </w:tr>
    </w:tbl>
    <w:p w:rsidR="00587D80" w:rsidRPr="001011F4" w:rsidRDefault="00587D80" w:rsidP="00587D80">
      <w:pPr>
        <w:spacing w:before="120"/>
        <w:ind w:left="4536"/>
        <w:jc w:val="center"/>
        <w:rPr>
          <w:spacing w:val="-8"/>
          <w:sz w:val="24"/>
          <w:szCs w:val="24"/>
        </w:rPr>
      </w:pPr>
    </w:p>
    <w:p w:rsidR="00B20BBF" w:rsidRPr="00AD53A4" w:rsidRDefault="00B20BBF" w:rsidP="00587D80">
      <w:pPr>
        <w:outlineLvl w:val="1"/>
        <w:rPr>
          <w:sz w:val="28"/>
          <w:szCs w:val="28"/>
        </w:rPr>
      </w:pPr>
    </w:p>
    <w:sectPr w:rsidR="00B20BBF" w:rsidRPr="00AD53A4" w:rsidSect="000A66F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A4" w:rsidRDefault="004A25A4" w:rsidP="00D551B7">
      <w:r>
        <w:separator/>
      </w:r>
    </w:p>
  </w:endnote>
  <w:endnote w:type="continuationSeparator" w:id="0">
    <w:p w:rsidR="004A25A4" w:rsidRDefault="004A25A4" w:rsidP="00D5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A4" w:rsidRDefault="004A25A4" w:rsidP="00D551B7">
      <w:r>
        <w:separator/>
      </w:r>
    </w:p>
  </w:footnote>
  <w:footnote w:type="continuationSeparator" w:id="0">
    <w:p w:rsidR="004A25A4" w:rsidRDefault="004A25A4" w:rsidP="00D551B7">
      <w:r>
        <w:continuationSeparator/>
      </w:r>
    </w:p>
  </w:footnote>
  <w:footnote w:id="1">
    <w:p w:rsidR="00D7712A" w:rsidRDefault="00D7712A"/>
    <w:p w:rsidR="00D305EC" w:rsidRDefault="00D305EC" w:rsidP="00D305EC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4AEF8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3EF2523"/>
    <w:multiLevelType w:val="multilevel"/>
    <w:tmpl w:val="F3E8B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052B7ED5"/>
    <w:multiLevelType w:val="hybridMultilevel"/>
    <w:tmpl w:val="004A866C"/>
    <w:lvl w:ilvl="0" w:tplc="FDBEF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14A04"/>
    <w:multiLevelType w:val="hybridMultilevel"/>
    <w:tmpl w:val="7DF6A65E"/>
    <w:lvl w:ilvl="0" w:tplc="BD38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40789"/>
    <w:multiLevelType w:val="multilevel"/>
    <w:tmpl w:val="94E21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BF4651A"/>
    <w:multiLevelType w:val="hybridMultilevel"/>
    <w:tmpl w:val="A4828D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7C7530"/>
    <w:multiLevelType w:val="hybridMultilevel"/>
    <w:tmpl w:val="0DBC5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90529"/>
    <w:multiLevelType w:val="hybridMultilevel"/>
    <w:tmpl w:val="E5DA6204"/>
    <w:lvl w:ilvl="0" w:tplc="9B966AB4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866E5"/>
    <w:multiLevelType w:val="hybridMultilevel"/>
    <w:tmpl w:val="13C0FB70"/>
    <w:lvl w:ilvl="0" w:tplc="65665B1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F7117DA"/>
    <w:multiLevelType w:val="hybridMultilevel"/>
    <w:tmpl w:val="22742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B38F4"/>
    <w:multiLevelType w:val="multilevel"/>
    <w:tmpl w:val="02F27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894" w:hanging="118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53BE6274"/>
    <w:multiLevelType w:val="multilevel"/>
    <w:tmpl w:val="7D140B94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555E3622"/>
    <w:multiLevelType w:val="hybridMultilevel"/>
    <w:tmpl w:val="CED0931A"/>
    <w:lvl w:ilvl="0" w:tplc="4538E5BA">
      <w:start w:val="1"/>
      <w:numFmt w:val="decimal"/>
      <w:lvlText w:val="2.1.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E22D5"/>
    <w:multiLevelType w:val="hybridMultilevel"/>
    <w:tmpl w:val="96F6DE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0655E"/>
    <w:multiLevelType w:val="hybridMultilevel"/>
    <w:tmpl w:val="1534B81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F0AA5"/>
    <w:multiLevelType w:val="multilevel"/>
    <w:tmpl w:val="34C4A71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60E917FF"/>
    <w:multiLevelType w:val="multilevel"/>
    <w:tmpl w:val="4AB687FE"/>
    <w:lvl w:ilvl="0">
      <w:start w:val="1"/>
      <w:numFmt w:val="decimal"/>
      <w:pStyle w:val="1"/>
      <w:lvlText w:val="3.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3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19E25F7"/>
    <w:multiLevelType w:val="multilevel"/>
    <w:tmpl w:val="4C167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 w15:restartNumberingAfterBreak="0">
    <w:nsid w:val="62F5133A"/>
    <w:multiLevelType w:val="multilevel"/>
    <w:tmpl w:val="D9E264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8CC1B46"/>
    <w:multiLevelType w:val="multilevel"/>
    <w:tmpl w:val="06400B4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A81233C"/>
    <w:multiLevelType w:val="hybridMultilevel"/>
    <w:tmpl w:val="10D4F742"/>
    <w:lvl w:ilvl="0" w:tplc="8610A9E4">
      <w:start w:val="1"/>
      <w:numFmt w:val="decimal"/>
      <w:lvlText w:val="2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9E16EE"/>
    <w:multiLevelType w:val="hybridMultilevel"/>
    <w:tmpl w:val="EF66B0EC"/>
    <w:lvl w:ilvl="0" w:tplc="260CDC0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8142F1"/>
    <w:multiLevelType w:val="multilevel"/>
    <w:tmpl w:val="B12A129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18"/>
  </w:num>
  <w:num w:numId="5">
    <w:abstractNumId w:val="23"/>
  </w:num>
  <w:num w:numId="6">
    <w:abstractNumId w:val="14"/>
  </w:num>
  <w:num w:numId="7">
    <w:abstractNumId w:val="8"/>
  </w:num>
  <w:num w:numId="8">
    <w:abstractNumId w:val="22"/>
  </w:num>
  <w:num w:numId="9">
    <w:abstractNumId w:val="2"/>
  </w:num>
  <w:num w:numId="10">
    <w:abstractNumId w:val="21"/>
  </w:num>
  <w:num w:numId="11">
    <w:abstractNumId w:val="9"/>
  </w:num>
  <w:num w:numId="12">
    <w:abstractNumId w:val="19"/>
  </w:num>
  <w:num w:numId="13">
    <w:abstractNumId w:val="10"/>
  </w:num>
  <w:num w:numId="14">
    <w:abstractNumId w:val="4"/>
  </w:num>
  <w:num w:numId="15">
    <w:abstractNumId w:val="5"/>
  </w:num>
  <w:num w:numId="16">
    <w:abstractNumId w:val="24"/>
  </w:num>
  <w:num w:numId="17">
    <w:abstractNumId w:val="0"/>
  </w:num>
  <w:num w:numId="18">
    <w:abstractNumId w:val="1"/>
  </w:num>
  <w:num w:numId="19">
    <w:abstractNumId w:val="17"/>
  </w:num>
  <w:num w:numId="20">
    <w:abstractNumId w:val="3"/>
  </w:num>
  <w:num w:numId="21">
    <w:abstractNumId w:val="15"/>
  </w:num>
  <w:num w:numId="22">
    <w:abstractNumId w:val="1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  <w:num w:numId="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5C9"/>
    <w:rsid w:val="00002CB7"/>
    <w:rsid w:val="000044B4"/>
    <w:rsid w:val="000051D1"/>
    <w:rsid w:val="00014650"/>
    <w:rsid w:val="000166CD"/>
    <w:rsid w:val="00017843"/>
    <w:rsid w:val="00022EFA"/>
    <w:rsid w:val="00030B9F"/>
    <w:rsid w:val="00030DFC"/>
    <w:rsid w:val="00033F29"/>
    <w:rsid w:val="00036A49"/>
    <w:rsid w:val="00037A16"/>
    <w:rsid w:val="00040A9D"/>
    <w:rsid w:val="00041A9D"/>
    <w:rsid w:val="00041ABD"/>
    <w:rsid w:val="00046591"/>
    <w:rsid w:val="0005154E"/>
    <w:rsid w:val="000535E0"/>
    <w:rsid w:val="00054CA0"/>
    <w:rsid w:val="00056792"/>
    <w:rsid w:val="000621C6"/>
    <w:rsid w:val="000638EE"/>
    <w:rsid w:val="000675F8"/>
    <w:rsid w:val="000710E8"/>
    <w:rsid w:val="0007266F"/>
    <w:rsid w:val="000738BE"/>
    <w:rsid w:val="00074431"/>
    <w:rsid w:val="0007648F"/>
    <w:rsid w:val="00081774"/>
    <w:rsid w:val="00081A27"/>
    <w:rsid w:val="000825D8"/>
    <w:rsid w:val="00082923"/>
    <w:rsid w:val="00082B53"/>
    <w:rsid w:val="00090319"/>
    <w:rsid w:val="000945AF"/>
    <w:rsid w:val="00095598"/>
    <w:rsid w:val="00096864"/>
    <w:rsid w:val="00096CE3"/>
    <w:rsid w:val="00096E52"/>
    <w:rsid w:val="000A1BB6"/>
    <w:rsid w:val="000A63F3"/>
    <w:rsid w:val="000A66F4"/>
    <w:rsid w:val="000B5172"/>
    <w:rsid w:val="000B5AA4"/>
    <w:rsid w:val="000B68C0"/>
    <w:rsid w:val="000C0CDD"/>
    <w:rsid w:val="000C2CEB"/>
    <w:rsid w:val="000C418F"/>
    <w:rsid w:val="000D1471"/>
    <w:rsid w:val="000D20D4"/>
    <w:rsid w:val="000D568B"/>
    <w:rsid w:val="000E0207"/>
    <w:rsid w:val="000E14C3"/>
    <w:rsid w:val="000E20F5"/>
    <w:rsid w:val="000E23D8"/>
    <w:rsid w:val="000E3B11"/>
    <w:rsid w:val="000E70D6"/>
    <w:rsid w:val="000F02CC"/>
    <w:rsid w:val="000F03C4"/>
    <w:rsid w:val="000F0ECA"/>
    <w:rsid w:val="000F17C7"/>
    <w:rsid w:val="000F544C"/>
    <w:rsid w:val="000F67B9"/>
    <w:rsid w:val="00107C7D"/>
    <w:rsid w:val="00107E20"/>
    <w:rsid w:val="00110794"/>
    <w:rsid w:val="0011403E"/>
    <w:rsid w:val="00115A67"/>
    <w:rsid w:val="00116240"/>
    <w:rsid w:val="00121755"/>
    <w:rsid w:val="00122F15"/>
    <w:rsid w:val="001245E7"/>
    <w:rsid w:val="00127F14"/>
    <w:rsid w:val="0013089F"/>
    <w:rsid w:val="00130B52"/>
    <w:rsid w:val="00131820"/>
    <w:rsid w:val="0013201F"/>
    <w:rsid w:val="0013605A"/>
    <w:rsid w:val="00140B3F"/>
    <w:rsid w:val="001411F1"/>
    <w:rsid w:val="00142A83"/>
    <w:rsid w:val="001447F6"/>
    <w:rsid w:val="0014496A"/>
    <w:rsid w:val="00145860"/>
    <w:rsid w:val="00145AFB"/>
    <w:rsid w:val="00146252"/>
    <w:rsid w:val="00146CFF"/>
    <w:rsid w:val="00146E27"/>
    <w:rsid w:val="001501CD"/>
    <w:rsid w:val="001556A4"/>
    <w:rsid w:val="0015710F"/>
    <w:rsid w:val="001614F3"/>
    <w:rsid w:val="001619DC"/>
    <w:rsid w:val="001620D8"/>
    <w:rsid w:val="00163690"/>
    <w:rsid w:val="00163B9F"/>
    <w:rsid w:val="0016457D"/>
    <w:rsid w:val="00166EE2"/>
    <w:rsid w:val="001677AF"/>
    <w:rsid w:val="00170C10"/>
    <w:rsid w:val="001722F3"/>
    <w:rsid w:val="00181C68"/>
    <w:rsid w:val="0018245E"/>
    <w:rsid w:val="00185819"/>
    <w:rsid w:val="0018646F"/>
    <w:rsid w:val="00190CD8"/>
    <w:rsid w:val="00193AA1"/>
    <w:rsid w:val="00197343"/>
    <w:rsid w:val="001A2543"/>
    <w:rsid w:val="001A6608"/>
    <w:rsid w:val="001A76BA"/>
    <w:rsid w:val="001A7E19"/>
    <w:rsid w:val="001B17D6"/>
    <w:rsid w:val="001B2DB5"/>
    <w:rsid w:val="001B377B"/>
    <w:rsid w:val="001B37B1"/>
    <w:rsid w:val="001B5E17"/>
    <w:rsid w:val="001B7EE5"/>
    <w:rsid w:val="001B7F59"/>
    <w:rsid w:val="001C28B5"/>
    <w:rsid w:val="001C3480"/>
    <w:rsid w:val="001C59C9"/>
    <w:rsid w:val="001C732A"/>
    <w:rsid w:val="001D3CE2"/>
    <w:rsid w:val="001D3FA3"/>
    <w:rsid w:val="001D4224"/>
    <w:rsid w:val="001D57C0"/>
    <w:rsid w:val="001D68B7"/>
    <w:rsid w:val="001E00BB"/>
    <w:rsid w:val="001E18A2"/>
    <w:rsid w:val="001E24CB"/>
    <w:rsid w:val="001E26D9"/>
    <w:rsid w:val="001E3D24"/>
    <w:rsid w:val="001E5AB0"/>
    <w:rsid w:val="001E715C"/>
    <w:rsid w:val="001F3CFE"/>
    <w:rsid w:val="001F6838"/>
    <w:rsid w:val="002023C2"/>
    <w:rsid w:val="002040E8"/>
    <w:rsid w:val="0020539C"/>
    <w:rsid w:val="0020710F"/>
    <w:rsid w:val="00210548"/>
    <w:rsid w:val="00220621"/>
    <w:rsid w:val="00221C8D"/>
    <w:rsid w:val="002242D5"/>
    <w:rsid w:val="002269BC"/>
    <w:rsid w:val="0022765A"/>
    <w:rsid w:val="00231608"/>
    <w:rsid w:val="0023180F"/>
    <w:rsid w:val="00233609"/>
    <w:rsid w:val="0023560B"/>
    <w:rsid w:val="00235638"/>
    <w:rsid w:val="002361B1"/>
    <w:rsid w:val="00240C4A"/>
    <w:rsid w:val="0024117F"/>
    <w:rsid w:val="002433AA"/>
    <w:rsid w:val="00243FDC"/>
    <w:rsid w:val="0024519F"/>
    <w:rsid w:val="00245CE6"/>
    <w:rsid w:val="00250122"/>
    <w:rsid w:val="00250933"/>
    <w:rsid w:val="00252356"/>
    <w:rsid w:val="00252D6A"/>
    <w:rsid w:val="00253677"/>
    <w:rsid w:val="00255BEB"/>
    <w:rsid w:val="00255D43"/>
    <w:rsid w:val="00260DCF"/>
    <w:rsid w:val="00260EEF"/>
    <w:rsid w:val="00261EDB"/>
    <w:rsid w:val="00262244"/>
    <w:rsid w:val="00263024"/>
    <w:rsid w:val="002674DA"/>
    <w:rsid w:val="00270019"/>
    <w:rsid w:val="00273D83"/>
    <w:rsid w:val="00274EC8"/>
    <w:rsid w:val="00275719"/>
    <w:rsid w:val="00280954"/>
    <w:rsid w:val="0028246B"/>
    <w:rsid w:val="002825E1"/>
    <w:rsid w:val="00282F70"/>
    <w:rsid w:val="00283CB3"/>
    <w:rsid w:val="0028708F"/>
    <w:rsid w:val="00290C19"/>
    <w:rsid w:val="00290E63"/>
    <w:rsid w:val="002946B4"/>
    <w:rsid w:val="00296834"/>
    <w:rsid w:val="00296FD8"/>
    <w:rsid w:val="002A02BE"/>
    <w:rsid w:val="002A0B2C"/>
    <w:rsid w:val="002A3FC2"/>
    <w:rsid w:val="002A4F37"/>
    <w:rsid w:val="002A74CB"/>
    <w:rsid w:val="002A7B21"/>
    <w:rsid w:val="002B10A4"/>
    <w:rsid w:val="002B1786"/>
    <w:rsid w:val="002B2D99"/>
    <w:rsid w:val="002B6BD3"/>
    <w:rsid w:val="002C08CA"/>
    <w:rsid w:val="002C3012"/>
    <w:rsid w:val="002C43A8"/>
    <w:rsid w:val="002C6CD7"/>
    <w:rsid w:val="002C7121"/>
    <w:rsid w:val="002C7BCE"/>
    <w:rsid w:val="002D1878"/>
    <w:rsid w:val="002D2B6C"/>
    <w:rsid w:val="002D2C42"/>
    <w:rsid w:val="002E21ED"/>
    <w:rsid w:val="002E361C"/>
    <w:rsid w:val="002E4816"/>
    <w:rsid w:val="002E5851"/>
    <w:rsid w:val="002F13EE"/>
    <w:rsid w:val="002F3E5E"/>
    <w:rsid w:val="002F61C4"/>
    <w:rsid w:val="002F632A"/>
    <w:rsid w:val="002F72D3"/>
    <w:rsid w:val="00300F56"/>
    <w:rsid w:val="003010E7"/>
    <w:rsid w:val="0030110F"/>
    <w:rsid w:val="00307D26"/>
    <w:rsid w:val="003107CA"/>
    <w:rsid w:val="00310AF3"/>
    <w:rsid w:val="00314419"/>
    <w:rsid w:val="00322AEB"/>
    <w:rsid w:val="00325F35"/>
    <w:rsid w:val="00326DE0"/>
    <w:rsid w:val="00332F30"/>
    <w:rsid w:val="00333015"/>
    <w:rsid w:val="00337DD1"/>
    <w:rsid w:val="0034735A"/>
    <w:rsid w:val="00350770"/>
    <w:rsid w:val="00350775"/>
    <w:rsid w:val="0035157B"/>
    <w:rsid w:val="00360C2A"/>
    <w:rsid w:val="00360DA2"/>
    <w:rsid w:val="00361B42"/>
    <w:rsid w:val="00361CBE"/>
    <w:rsid w:val="00362E49"/>
    <w:rsid w:val="00372A07"/>
    <w:rsid w:val="00372ECF"/>
    <w:rsid w:val="003738C7"/>
    <w:rsid w:val="0037508E"/>
    <w:rsid w:val="00376216"/>
    <w:rsid w:val="003768F5"/>
    <w:rsid w:val="00380463"/>
    <w:rsid w:val="00380F46"/>
    <w:rsid w:val="00382730"/>
    <w:rsid w:val="00385F10"/>
    <w:rsid w:val="00390623"/>
    <w:rsid w:val="0039300C"/>
    <w:rsid w:val="003937D5"/>
    <w:rsid w:val="003941B1"/>
    <w:rsid w:val="0039454D"/>
    <w:rsid w:val="00396396"/>
    <w:rsid w:val="00397CB1"/>
    <w:rsid w:val="003A1E8D"/>
    <w:rsid w:val="003A28D3"/>
    <w:rsid w:val="003A301B"/>
    <w:rsid w:val="003A376E"/>
    <w:rsid w:val="003A5023"/>
    <w:rsid w:val="003A798B"/>
    <w:rsid w:val="003B0088"/>
    <w:rsid w:val="003B133D"/>
    <w:rsid w:val="003B39DA"/>
    <w:rsid w:val="003B4ACA"/>
    <w:rsid w:val="003B7E59"/>
    <w:rsid w:val="003C46A1"/>
    <w:rsid w:val="003C4AB7"/>
    <w:rsid w:val="003C692D"/>
    <w:rsid w:val="003D1AE6"/>
    <w:rsid w:val="003D4B1C"/>
    <w:rsid w:val="003D6528"/>
    <w:rsid w:val="003E1D32"/>
    <w:rsid w:val="003E32CE"/>
    <w:rsid w:val="003F0437"/>
    <w:rsid w:val="003F15CD"/>
    <w:rsid w:val="003F4F5F"/>
    <w:rsid w:val="003F5066"/>
    <w:rsid w:val="003F6FB8"/>
    <w:rsid w:val="00402976"/>
    <w:rsid w:val="00403D76"/>
    <w:rsid w:val="004052BD"/>
    <w:rsid w:val="004065BD"/>
    <w:rsid w:val="004115A1"/>
    <w:rsid w:val="004123D9"/>
    <w:rsid w:val="0041271F"/>
    <w:rsid w:val="004158FA"/>
    <w:rsid w:val="004166B0"/>
    <w:rsid w:val="00423FDB"/>
    <w:rsid w:val="00432CC5"/>
    <w:rsid w:val="00434E7C"/>
    <w:rsid w:val="00436E24"/>
    <w:rsid w:val="004403E4"/>
    <w:rsid w:val="004407ED"/>
    <w:rsid w:val="004470D0"/>
    <w:rsid w:val="00447840"/>
    <w:rsid w:val="00447C52"/>
    <w:rsid w:val="0045048D"/>
    <w:rsid w:val="0045287E"/>
    <w:rsid w:val="0045466A"/>
    <w:rsid w:val="0045584F"/>
    <w:rsid w:val="004559F6"/>
    <w:rsid w:val="004577AC"/>
    <w:rsid w:val="0046057F"/>
    <w:rsid w:val="00463B8C"/>
    <w:rsid w:val="00465845"/>
    <w:rsid w:val="00465AF7"/>
    <w:rsid w:val="00465B9A"/>
    <w:rsid w:val="00470166"/>
    <w:rsid w:val="00470A95"/>
    <w:rsid w:val="004726C6"/>
    <w:rsid w:val="00473453"/>
    <w:rsid w:val="00475BA5"/>
    <w:rsid w:val="00476378"/>
    <w:rsid w:val="0048645A"/>
    <w:rsid w:val="00487A04"/>
    <w:rsid w:val="004913BD"/>
    <w:rsid w:val="004945DC"/>
    <w:rsid w:val="004A1AA5"/>
    <w:rsid w:val="004A1C37"/>
    <w:rsid w:val="004A25A4"/>
    <w:rsid w:val="004A2F7D"/>
    <w:rsid w:val="004A4196"/>
    <w:rsid w:val="004A5772"/>
    <w:rsid w:val="004A7A94"/>
    <w:rsid w:val="004B51A4"/>
    <w:rsid w:val="004B5B75"/>
    <w:rsid w:val="004B5BA9"/>
    <w:rsid w:val="004B6C1A"/>
    <w:rsid w:val="004C17B6"/>
    <w:rsid w:val="004C44A3"/>
    <w:rsid w:val="004D1AF2"/>
    <w:rsid w:val="004D6BCC"/>
    <w:rsid w:val="004E173F"/>
    <w:rsid w:val="004E1D3F"/>
    <w:rsid w:val="004E2042"/>
    <w:rsid w:val="004E2480"/>
    <w:rsid w:val="004E336D"/>
    <w:rsid w:val="004E7661"/>
    <w:rsid w:val="004F23FA"/>
    <w:rsid w:val="004F2AD9"/>
    <w:rsid w:val="004F4D2C"/>
    <w:rsid w:val="004F5531"/>
    <w:rsid w:val="004F56E7"/>
    <w:rsid w:val="00503601"/>
    <w:rsid w:val="00503EF3"/>
    <w:rsid w:val="005054C6"/>
    <w:rsid w:val="005079E3"/>
    <w:rsid w:val="00520E91"/>
    <w:rsid w:val="00521021"/>
    <w:rsid w:val="00521F2E"/>
    <w:rsid w:val="005240A9"/>
    <w:rsid w:val="0052595E"/>
    <w:rsid w:val="00527BFF"/>
    <w:rsid w:val="00530655"/>
    <w:rsid w:val="005319B1"/>
    <w:rsid w:val="00534AF5"/>
    <w:rsid w:val="00537133"/>
    <w:rsid w:val="00544160"/>
    <w:rsid w:val="00547A42"/>
    <w:rsid w:val="00552049"/>
    <w:rsid w:val="0055366C"/>
    <w:rsid w:val="00553E07"/>
    <w:rsid w:val="005560F2"/>
    <w:rsid w:val="00556490"/>
    <w:rsid w:val="00560DEA"/>
    <w:rsid w:val="0056146D"/>
    <w:rsid w:val="005619A6"/>
    <w:rsid w:val="00566E7E"/>
    <w:rsid w:val="00571B1F"/>
    <w:rsid w:val="00572245"/>
    <w:rsid w:val="00575D2B"/>
    <w:rsid w:val="005760DE"/>
    <w:rsid w:val="005765B4"/>
    <w:rsid w:val="00577DD3"/>
    <w:rsid w:val="00585158"/>
    <w:rsid w:val="00587D80"/>
    <w:rsid w:val="00592192"/>
    <w:rsid w:val="005944EF"/>
    <w:rsid w:val="00595190"/>
    <w:rsid w:val="005966AA"/>
    <w:rsid w:val="005A09E7"/>
    <w:rsid w:val="005A3704"/>
    <w:rsid w:val="005A608A"/>
    <w:rsid w:val="005A7E15"/>
    <w:rsid w:val="005B1829"/>
    <w:rsid w:val="005B20E3"/>
    <w:rsid w:val="005B4239"/>
    <w:rsid w:val="005B72AA"/>
    <w:rsid w:val="005C103F"/>
    <w:rsid w:val="005C198B"/>
    <w:rsid w:val="005C5F72"/>
    <w:rsid w:val="005C7422"/>
    <w:rsid w:val="005D0543"/>
    <w:rsid w:val="005D0D2F"/>
    <w:rsid w:val="005D2ECB"/>
    <w:rsid w:val="005D43C1"/>
    <w:rsid w:val="005D51FA"/>
    <w:rsid w:val="005D556A"/>
    <w:rsid w:val="005D6EA9"/>
    <w:rsid w:val="005D6F99"/>
    <w:rsid w:val="005E01D9"/>
    <w:rsid w:val="005E0343"/>
    <w:rsid w:val="005E163D"/>
    <w:rsid w:val="005E1D01"/>
    <w:rsid w:val="005F1055"/>
    <w:rsid w:val="005F11F6"/>
    <w:rsid w:val="005F19B8"/>
    <w:rsid w:val="005F699D"/>
    <w:rsid w:val="005F785E"/>
    <w:rsid w:val="00604A6D"/>
    <w:rsid w:val="0060516F"/>
    <w:rsid w:val="00607522"/>
    <w:rsid w:val="006164B4"/>
    <w:rsid w:val="00616D6B"/>
    <w:rsid w:val="0062203C"/>
    <w:rsid w:val="006226B8"/>
    <w:rsid w:val="00622885"/>
    <w:rsid w:val="00626797"/>
    <w:rsid w:val="00626AF5"/>
    <w:rsid w:val="00631D14"/>
    <w:rsid w:val="0063211B"/>
    <w:rsid w:val="00633266"/>
    <w:rsid w:val="00635F14"/>
    <w:rsid w:val="00636CF9"/>
    <w:rsid w:val="00637F20"/>
    <w:rsid w:val="00641C9E"/>
    <w:rsid w:val="00644D25"/>
    <w:rsid w:val="006500D1"/>
    <w:rsid w:val="006506CF"/>
    <w:rsid w:val="00650FB4"/>
    <w:rsid w:val="00651208"/>
    <w:rsid w:val="0065441B"/>
    <w:rsid w:val="006558EC"/>
    <w:rsid w:val="00655B7A"/>
    <w:rsid w:val="0065789B"/>
    <w:rsid w:val="00660543"/>
    <w:rsid w:val="006638C6"/>
    <w:rsid w:val="0066737E"/>
    <w:rsid w:val="00673DA8"/>
    <w:rsid w:val="00675B83"/>
    <w:rsid w:val="00675E33"/>
    <w:rsid w:val="00677410"/>
    <w:rsid w:val="0067790F"/>
    <w:rsid w:val="00680049"/>
    <w:rsid w:val="00681A27"/>
    <w:rsid w:val="00684069"/>
    <w:rsid w:val="006844D4"/>
    <w:rsid w:val="0068524C"/>
    <w:rsid w:val="006870A0"/>
    <w:rsid w:val="006877FB"/>
    <w:rsid w:val="00687D86"/>
    <w:rsid w:val="006905A2"/>
    <w:rsid w:val="00690E4C"/>
    <w:rsid w:val="00692911"/>
    <w:rsid w:val="00697F92"/>
    <w:rsid w:val="006A13A4"/>
    <w:rsid w:val="006A5841"/>
    <w:rsid w:val="006A5994"/>
    <w:rsid w:val="006B2A4D"/>
    <w:rsid w:val="006B34A5"/>
    <w:rsid w:val="006B46DB"/>
    <w:rsid w:val="006B4735"/>
    <w:rsid w:val="006B6F0A"/>
    <w:rsid w:val="006B72EC"/>
    <w:rsid w:val="006C0D45"/>
    <w:rsid w:val="006C2961"/>
    <w:rsid w:val="006C529E"/>
    <w:rsid w:val="006C5C1B"/>
    <w:rsid w:val="006D0D45"/>
    <w:rsid w:val="006D4D31"/>
    <w:rsid w:val="006D59A0"/>
    <w:rsid w:val="006D7C4F"/>
    <w:rsid w:val="006E0EB3"/>
    <w:rsid w:val="006E1B6C"/>
    <w:rsid w:val="006E6588"/>
    <w:rsid w:val="006E697F"/>
    <w:rsid w:val="006F0167"/>
    <w:rsid w:val="006F3B5C"/>
    <w:rsid w:val="006F7C22"/>
    <w:rsid w:val="007123E7"/>
    <w:rsid w:val="007141C0"/>
    <w:rsid w:val="007205C1"/>
    <w:rsid w:val="007249D7"/>
    <w:rsid w:val="007277D0"/>
    <w:rsid w:val="00727A53"/>
    <w:rsid w:val="00730215"/>
    <w:rsid w:val="0073023F"/>
    <w:rsid w:val="00731B67"/>
    <w:rsid w:val="007344A0"/>
    <w:rsid w:val="00734FFE"/>
    <w:rsid w:val="007351E0"/>
    <w:rsid w:val="007413C1"/>
    <w:rsid w:val="00742127"/>
    <w:rsid w:val="007424FA"/>
    <w:rsid w:val="00744C03"/>
    <w:rsid w:val="007453E1"/>
    <w:rsid w:val="00746020"/>
    <w:rsid w:val="00746DE6"/>
    <w:rsid w:val="00750D49"/>
    <w:rsid w:val="00753E02"/>
    <w:rsid w:val="00755F1F"/>
    <w:rsid w:val="00760EFC"/>
    <w:rsid w:val="00761A36"/>
    <w:rsid w:val="00762C3F"/>
    <w:rsid w:val="00763C18"/>
    <w:rsid w:val="007659D7"/>
    <w:rsid w:val="00767B78"/>
    <w:rsid w:val="007702FE"/>
    <w:rsid w:val="00774078"/>
    <w:rsid w:val="00774D6A"/>
    <w:rsid w:val="00781AA0"/>
    <w:rsid w:val="00783FF5"/>
    <w:rsid w:val="007850D6"/>
    <w:rsid w:val="0078573C"/>
    <w:rsid w:val="007875A6"/>
    <w:rsid w:val="0078771A"/>
    <w:rsid w:val="00790374"/>
    <w:rsid w:val="007914B9"/>
    <w:rsid w:val="00793FC5"/>
    <w:rsid w:val="0079569A"/>
    <w:rsid w:val="007973FC"/>
    <w:rsid w:val="0079768A"/>
    <w:rsid w:val="0079792A"/>
    <w:rsid w:val="007A07F2"/>
    <w:rsid w:val="007B037E"/>
    <w:rsid w:val="007B04B3"/>
    <w:rsid w:val="007B1462"/>
    <w:rsid w:val="007B20D2"/>
    <w:rsid w:val="007B422E"/>
    <w:rsid w:val="007B54DF"/>
    <w:rsid w:val="007B579C"/>
    <w:rsid w:val="007B71DC"/>
    <w:rsid w:val="007C382A"/>
    <w:rsid w:val="007C7B00"/>
    <w:rsid w:val="007D3D9D"/>
    <w:rsid w:val="007D423E"/>
    <w:rsid w:val="007E29D4"/>
    <w:rsid w:val="007E594F"/>
    <w:rsid w:val="007E62EC"/>
    <w:rsid w:val="007F4070"/>
    <w:rsid w:val="007F5530"/>
    <w:rsid w:val="008003A5"/>
    <w:rsid w:val="00802A6F"/>
    <w:rsid w:val="00806622"/>
    <w:rsid w:val="008067BC"/>
    <w:rsid w:val="008131A3"/>
    <w:rsid w:val="0081340A"/>
    <w:rsid w:val="00814107"/>
    <w:rsid w:val="008168CA"/>
    <w:rsid w:val="00822A56"/>
    <w:rsid w:val="008244E4"/>
    <w:rsid w:val="008249C7"/>
    <w:rsid w:val="00825702"/>
    <w:rsid w:val="00825852"/>
    <w:rsid w:val="008301E5"/>
    <w:rsid w:val="00833D9E"/>
    <w:rsid w:val="00842BAE"/>
    <w:rsid w:val="00845911"/>
    <w:rsid w:val="00845B98"/>
    <w:rsid w:val="0084785E"/>
    <w:rsid w:val="00853715"/>
    <w:rsid w:val="00853759"/>
    <w:rsid w:val="00854047"/>
    <w:rsid w:val="00854944"/>
    <w:rsid w:val="00855302"/>
    <w:rsid w:val="008569A1"/>
    <w:rsid w:val="00857A8E"/>
    <w:rsid w:val="008614D1"/>
    <w:rsid w:val="00861E03"/>
    <w:rsid w:val="00862B23"/>
    <w:rsid w:val="00863C61"/>
    <w:rsid w:val="00865ED5"/>
    <w:rsid w:val="0086638C"/>
    <w:rsid w:val="0086664F"/>
    <w:rsid w:val="0087218E"/>
    <w:rsid w:val="0087257E"/>
    <w:rsid w:val="008725A6"/>
    <w:rsid w:val="00874919"/>
    <w:rsid w:val="008750A3"/>
    <w:rsid w:val="0088268D"/>
    <w:rsid w:val="00885786"/>
    <w:rsid w:val="0089098C"/>
    <w:rsid w:val="00891238"/>
    <w:rsid w:val="00892756"/>
    <w:rsid w:val="00892CDA"/>
    <w:rsid w:val="00896491"/>
    <w:rsid w:val="00896B8C"/>
    <w:rsid w:val="008A0235"/>
    <w:rsid w:val="008A259E"/>
    <w:rsid w:val="008A52F5"/>
    <w:rsid w:val="008A7148"/>
    <w:rsid w:val="008B2EC9"/>
    <w:rsid w:val="008B3C9C"/>
    <w:rsid w:val="008B4241"/>
    <w:rsid w:val="008B6291"/>
    <w:rsid w:val="008B62E9"/>
    <w:rsid w:val="008B6D20"/>
    <w:rsid w:val="008C0BDE"/>
    <w:rsid w:val="008D0C1F"/>
    <w:rsid w:val="008D3B34"/>
    <w:rsid w:val="008D4231"/>
    <w:rsid w:val="008D57EB"/>
    <w:rsid w:val="008D69EC"/>
    <w:rsid w:val="008E5D0F"/>
    <w:rsid w:val="008E60D7"/>
    <w:rsid w:val="008E6C5B"/>
    <w:rsid w:val="008E7407"/>
    <w:rsid w:val="008F4874"/>
    <w:rsid w:val="008F4DE0"/>
    <w:rsid w:val="008F555A"/>
    <w:rsid w:val="008F632F"/>
    <w:rsid w:val="008F6D37"/>
    <w:rsid w:val="008F74D4"/>
    <w:rsid w:val="008F7B5B"/>
    <w:rsid w:val="00900F01"/>
    <w:rsid w:val="00911485"/>
    <w:rsid w:val="0091455B"/>
    <w:rsid w:val="009147A2"/>
    <w:rsid w:val="00915365"/>
    <w:rsid w:val="009179FA"/>
    <w:rsid w:val="0092277E"/>
    <w:rsid w:val="00925983"/>
    <w:rsid w:val="009259C9"/>
    <w:rsid w:val="0092607B"/>
    <w:rsid w:val="009264BC"/>
    <w:rsid w:val="009264EC"/>
    <w:rsid w:val="00927E70"/>
    <w:rsid w:val="009302B8"/>
    <w:rsid w:val="00931956"/>
    <w:rsid w:val="00931EAC"/>
    <w:rsid w:val="00933661"/>
    <w:rsid w:val="00934AAD"/>
    <w:rsid w:val="00936EFF"/>
    <w:rsid w:val="00941455"/>
    <w:rsid w:val="009423EA"/>
    <w:rsid w:val="00942A0F"/>
    <w:rsid w:val="00943733"/>
    <w:rsid w:val="00945F5E"/>
    <w:rsid w:val="00947150"/>
    <w:rsid w:val="00950067"/>
    <w:rsid w:val="00950717"/>
    <w:rsid w:val="00951EAD"/>
    <w:rsid w:val="00956F93"/>
    <w:rsid w:val="0096194F"/>
    <w:rsid w:val="009626DC"/>
    <w:rsid w:val="009632DE"/>
    <w:rsid w:val="0096602F"/>
    <w:rsid w:val="00972180"/>
    <w:rsid w:val="0097277D"/>
    <w:rsid w:val="00972B03"/>
    <w:rsid w:val="009752EF"/>
    <w:rsid w:val="0097571F"/>
    <w:rsid w:val="00982C35"/>
    <w:rsid w:val="009838C6"/>
    <w:rsid w:val="00990768"/>
    <w:rsid w:val="00991569"/>
    <w:rsid w:val="00996B7C"/>
    <w:rsid w:val="00997460"/>
    <w:rsid w:val="009A0456"/>
    <w:rsid w:val="009A3E62"/>
    <w:rsid w:val="009A7840"/>
    <w:rsid w:val="009B21FA"/>
    <w:rsid w:val="009B2A6B"/>
    <w:rsid w:val="009B33A3"/>
    <w:rsid w:val="009B4B37"/>
    <w:rsid w:val="009C3BF5"/>
    <w:rsid w:val="009C520F"/>
    <w:rsid w:val="009D335D"/>
    <w:rsid w:val="009D6AE0"/>
    <w:rsid w:val="009D722A"/>
    <w:rsid w:val="009E1DC9"/>
    <w:rsid w:val="009E2BD2"/>
    <w:rsid w:val="009E7387"/>
    <w:rsid w:val="009E7898"/>
    <w:rsid w:val="009F4A03"/>
    <w:rsid w:val="009F6462"/>
    <w:rsid w:val="00A01503"/>
    <w:rsid w:val="00A05788"/>
    <w:rsid w:val="00A12B7C"/>
    <w:rsid w:val="00A13433"/>
    <w:rsid w:val="00A17E0D"/>
    <w:rsid w:val="00A20FC1"/>
    <w:rsid w:val="00A2280F"/>
    <w:rsid w:val="00A23A2B"/>
    <w:rsid w:val="00A24692"/>
    <w:rsid w:val="00A31304"/>
    <w:rsid w:val="00A319F1"/>
    <w:rsid w:val="00A32AD9"/>
    <w:rsid w:val="00A32C29"/>
    <w:rsid w:val="00A3531C"/>
    <w:rsid w:val="00A36229"/>
    <w:rsid w:val="00A3701F"/>
    <w:rsid w:val="00A373E5"/>
    <w:rsid w:val="00A40690"/>
    <w:rsid w:val="00A43396"/>
    <w:rsid w:val="00A462BE"/>
    <w:rsid w:val="00A514E9"/>
    <w:rsid w:val="00A5277F"/>
    <w:rsid w:val="00A54389"/>
    <w:rsid w:val="00A5625C"/>
    <w:rsid w:val="00A65AAF"/>
    <w:rsid w:val="00A67E79"/>
    <w:rsid w:val="00A71D5D"/>
    <w:rsid w:val="00A75810"/>
    <w:rsid w:val="00A76DDD"/>
    <w:rsid w:val="00A82CAC"/>
    <w:rsid w:val="00A83196"/>
    <w:rsid w:val="00A83314"/>
    <w:rsid w:val="00A86B1D"/>
    <w:rsid w:val="00A90D02"/>
    <w:rsid w:val="00A9146A"/>
    <w:rsid w:val="00A9521B"/>
    <w:rsid w:val="00A97DA5"/>
    <w:rsid w:val="00AA2039"/>
    <w:rsid w:val="00AA3591"/>
    <w:rsid w:val="00AA5EA9"/>
    <w:rsid w:val="00AA7F04"/>
    <w:rsid w:val="00AB3B0C"/>
    <w:rsid w:val="00AB56D3"/>
    <w:rsid w:val="00AC0B75"/>
    <w:rsid w:val="00AC2169"/>
    <w:rsid w:val="00AC529E"/>
    <w:rsid w:val="00AC668E"/>
    <w:rsid w:val="00AC7820"/>
    <w:rsid w:val="00AD1EAD"/>
    <w:rsid w:val="00AD36C5"/>
    <w:rsid w:val="00AD4B70"/>
    <w:rsid w:val="00AD53A4"/>
    <w:rsid w:val="00AD6B5A"/>
    <w:rsid w:val="00AE3B3F"/>
    <w:rsid w:val="00AE420D"/>
    <w:rsid w:val="00AE4322"/>
    <w:rsid w:val="00AE4A94"/>
    <w:rsid w:val="00AE680C"/>
    <w:rsid w:val="00AF1FA7"/>
    <w:rsid w:val="00AF429D"/>
    <w:rsid w:val="00AF594F"/>
    <w:rsid w:val="00B034AA"/>
    <w:rsid w:val="00B03545"/>
    <w:rsid w:val="00B06F7A"/>
    <w:rsid w:val="00B06F8A"/>
    <w:rsid w:val="00B13D1D"/>
    <w:rsid w:val="00B14ED7"/>
    <w:rsid w:val="00B15724"/>
    <w:rsid w:val="00B1603F"/>
    <w:rsid w:val="00B20BBF"/>
    <w:rsid w:val="00B21A3C"/>
    <w:rsid w:val="00B242E7"/>
    <w:rsid w:val="00B26748"/>
    <w:rsid w:val="00B27E1C"/>
    <w:rsid w:val="00B31CC2"/>
    <w:rsid w:val="00B3351C"/>
    <w:rsid w:val="00B33CFF"/>
    <w:rsid w:val="00B36086"/>
    <w:rsid w:val="00B36224"/>
    <w:rsid w:val="00B37A9B"/>
    <w:rsid w:val="00B50739"/>
    <w:rsid w:val="00B51DAB"/>
    <w:rsid w:val="00B53AB2"/>
    <w:rsid w:val="00B54CB1"/>
    <w:rsid w:val="00B6173B"/>
    <w:rsid w:val="00B61940"/>
    <w:rsid w:val="00B671D6"/>
    <w:rsid w:val="00B67E8B"/>
    <w:rsid w:val="00B702C7"/>
    <w:rsid w:val="00B70A24"/>
    <w:rsid w:val="00B73A4B"/>
    <w:rsid w:val="00B742AF"/>
    <w:rsid w:val="00B74CE0"/>
    <w:rsid w:val="00B7523E"/>
    <w:rsid w:val="00B75C0C"/>
    <w:rsid w:val="00B774BC"/>
    <w:rsid w:val="00B80854"/>
    <w:rsid w:val="00B92737"/>
    <w:rsid w:val="00B97FD7"/>
    <w:rsid w:val="00BA1C3B"/>
    <w:rsid w:val="00BA3AC4"/>
    <w:rsid w:val="00BA48EF"/>
    <w:rsid w:val="00BB2074"/>
    <w:rsid w:val="00BB4B39"/>
    <w:rsid w:val="00BB6EE4"/>
    <w:rsid w:val="00BB7EF9"/>
    <w:rsid w:val="00BC2571"/>
    <w:rsid w:val="00BC47B1"/>
    <w:rsid w:val="00BC528D"/>
    <w:rsid w:val="00BC6E1D"/>
    <w:rsid w:val="00BD3396"/>
    <w:rsid w:val="00BD5DFB"/>
    <w:rsid w:val="00BE2401"/>
    <w:rsid w:val="00BE6499"/>
    <w:rsid w:val="00BF33AA"/>
    <w:rsid w:val="00BF393B"/>
    <w:rsid w:val="00BF5437"/>
    <w:rsid w:val="00BF5C04"/>
    <w:rsid w:val="00BF6FB5"/>
    <w:rsid w:val="00C10EBC"/>
    <w:rsid w:val="00C11300"/>
    <w:rsid w:val="00C12F8D"/>
    <w:rsid w:val="00C1354F"/>
    <w:rsid w:val="00C17690"/>
    <w:rsid w:val="00C2107D"/>
    <w:rsid w:val="00C221C6"/>
    <w:rsid w:val="00C2469A"/>
    <w:rsid w:val="00C36B2D"/>
    <w:rsid w:val="00C41436"/>
    <w:rsid w:val="00C43234"/>
    <w:rsid w:val="00C449CE"/>
    <w:rsid w:val="00C46AC1"/>
    <w:rsid w:val="00C46CFC"/>
    <w:rsid w:val="00C50D97"/>
    <w:rsid w:val="00C50E0D"/>
    <w:rsid w:val="00C55594"/>
    <w:rsid w:val="00C606A2"/>
    <w:rsid w:val="00C62AA2"/>
    <w:rsid w:val="00C642E0"/>
    <w:rsid w:val="00C7093E"/>
    <w:rsid w:val="00C72B84"/>
    <w:rsid w:val="00C74079"/>
    <w:rsid w:val="00C818A5"/>
    <w:rsid w:val="00C83B89"/>
    <w:rsid w:val="00C84212"/>
    <w:rsid w:val="00C84622"/>
    <w:rsid w:val="00C87B80"/>
    <w:rsid w:val="00C91755"/>
    <w:rsid w:val="00C92488"/>
    <w:rsid w:val="00C94D90"/>
    <w:rsid w:val="00C965CE"/>
    <w:rsid w:val="00C9759E"/>
    <w:rsid w:val="00CA25A5"/>
    <w:rsid w:val="00CA448A"/>
    <w:rsid w:val="00CA5D8A"/>
    <w:rsid w:val="00CA6E31"/>
    <w:rsid w:val="00CB0717"/>
    <w:rsid w:val="00CB0D4A"/>
    <w:rsid w:val="00CB1A36"/>
    <w:rsid w:val="00CB1A9A"/>
    <w:rsid w:val="00CB1C8A"/>
    <w:rsid w:val="00CB3FBC"/>
    <w:rsid w:val="00CB4342"/>
    <w:rsid w:val="00CB6B78"/>
    <w:rsid w:val="00CC0B76"/>
    <w:rsid w:val="00CC5078"/>
    <w:rsid w:val="00CC6600"/>
    <w:rsid w:val="00CD0731"/>
    <w:rsid w:val="00CD284D"/>
    <w:rsid w:val="00CD299B"/>
    <w:rsid w:val="00CD74BD"/>
    <w:rsid w:val="00CD7D71"/>
    <w:rsid w:val="00CE32E9"/>
    <w:rsid w:val="00CE5F5C"/>
    <w:rsid w:val="00CF05C9"/>
    <w:rsid w:val="00CF0C25"/>
    <w:rsid w:val="00CF2F9F"/>
    <w:rsid w:val="00CF3BFC"/>
    <w:rsid w:val="00CF513F"/>
    <w:rsid w:val="00D000FB"/>
    <w:rsid w:val="00D01A42"/>
    <w:rsid w:val="00D02E42"/>
    <w:rsid w:val="00D0325D"/>
    <w:rsid w:val="00D03384"/>
    <w:rsid w:val="00D03BFE"/>
    <w:rsid w:val="00D06D18"/>
    <w:rsid w:val="00D07AD2"/>
    <w:rsid w:val="00D23658"/>
    <w:rsid w:val="00D23907"/>
    <w:rsid w:val="00D25503"/>
    <w:rsid w:val="00D25D85"/>
    <w:rsid w:val="00D305EC"/>
    <w:rsid w:val="00D33D8A"/>
    <w:rsid w:val="00D349C9"/>
    <w:rsid w:val="00D35D0B"/>
    <w:rsid w:val="00D361F5"/>
    <w:rsid w:val="00D401FA"/>
    <w:rsid w:val="00D41206"/>
    <w:rsid w:val="00D419AA"/>
    <w:rsid w:val="00D419D3"/>
    <w:rsid w:val="00D44C16"/>
    <w:rsid w:val="00D45670"/>
    <w:rsid w:val="00D45B25"/>
    <w:rsid w:val="00D465FC"/>
    <w:rsid w:val="00D50368"/>
    <w:rsid w:val="00D5106D"/>
    <w:rsid w:val="00D51C4D"/>
    <w:rsid w:val="00D526F4"/>
    <w:rsid w:val="00D53F05"/>
    <w:rsid w:val="00D541C0"/>
    <w:rsid w:val="00D551B7"/>
    <w:rsid w:val="00D60F7E"/>
    <w:rsid w:val="00D631A5"/>
    <w:rsid w:val="00D64FF6"/>
    <w:rsid w:val="00D66DE8"/>
    <w:rsid w:val="00D7066E"/>
    <w:rsid w:val="00D73435"/>
    <w:rsid w:val="00D76102"/>
    <w:rsid w:val="00D76484"/>
    <w:rsid w:val="00D7712A"/>
    <w:rsid w:val="00D7737F"/>
    <w:rsid w:val="00D774F3"/>
    <w:rsid w:val="00D80E53"/>
    <w:rsid w:val="00D84E44"/>
    <w:rsid w:val="00D877BD"/>
    <w:rsid w:val="00D939C7"/>
    <w:rsid w:val="00D94406"/>
    <w:rsid w:val="00DA309A"/>
    <w:rsid w:val="00DA642B"/>
    <w:rsid w:val="00DB35A3"/>
    <w:rsid w:val="00DB6AEC"/>
    <w:rsid w:val="00DC3A60"/>
    <w:rsid w:val="00DC3F62"/>
    <w:rsid w:val="00DD1621"/>
    <w:rsid w:val="00DE0631"/>
    <w:rsid w:val="00DE18BE"/>
    <w:rsid w:val="00DE2C52"/>
    <w:rsid w:val="00DE2DB8"/>
    <w:rsid w:val="00DE3845"/>
    <w:rsid w:val="00DE5830"/>
    <w:rsid w:val="00DF2A70"/>
    <w:rsid w:val="00DF2E9B"/>
    <w:rsid w:val="00DF5B63"/>
    <w:rsid w:val="00DF5CA3"/>
    <w:rsid w:val="00E02948"/>
    <w:rsid w:val="00E030B5"/>
    <w:rsid w:val="00E05039"/>
    <w:rsid w:val="00E061D1"/>
    <w:rsid w:val="00E063F3"/>
    <w:rsid w:val="00E1042C"/>
    <w:rsid w:val="00E114F5"/>
    <w:rsid w:val="00E115AB"/>
    <w:rsid w:val="00E1324B"/>
    <w:rsid w:val="00E14A1F"/>
    <w:rsid w:val="00E20252"/>
    <w:rsid w:val="00E2283B"/>
    <w:rsid w:val="00E269B8"/>
    <w:rsid w:val="00E27963"/>
    <w:rsid w:val="00E33928"/>
    <w:rsid w:val="00E3439A"/>
    <w:rsid w:val="00E34F81"/>
    <w:rsid w:val="00E41B4F"/>
    <w:rsid w:val="00E43402"/>
    <w:rsid w:val="00E43D86"/>
    <w:rsid w:val="00E546FA"/>
    <w:rsid w:val="00E553D8"/>
    <w:rsid w:val="00E5720C"/>
    <w:rsid w:val="00E57769"/>
    <w:rsid w:val="00E57858"/>
    <w:rsid w:val="00E601EC"/>
    <w:rsid w:val="00E6313A"/>
    <w:rsid w:val="00E63EF7"/>
    <w:rsid w:val="00E665FC"/>
    <w:rsid w:val="00E71773"/>
    <w:rsid w:val="00E72029"/>
    <w:rsid w:val="00E73768"/>
    <w:rsid w:val="00E76A47"/>
    <w:rsid w:val="00E81931"/>
    <w:rsid w:val="00E81945"/>
    <w:rsid w:val="00E82A67"/>
    <w:rsid w:val="00E841CC"/>
    <w:rsid w:val="00E8442A"/>
    <w:rsid w:val="00E87832"/>
    <w:rsid w:val="00EA135A"/>
    <w:rsid w:val="00EA3C68"/>
    <w:rsid w:val="00EA5592"/>
    <w:rsid w:val="00EA5A93"/>
    <w:rsid w:val="00EC7B29"/>
    <w:rsid w:val="00ED4529"/>
    <w:rsid w:val="00ED472E"/>
    <w:rsid w:val="00ED4F48"/>
    <w:rsid w:val="00ED5ACF"/>
    <w:rsid w:val="00ED6322"/>
    <w:rsid w:val="00EE22BC"/>
    <w:rsid w:val="00EE384D"/>
    <w:rsid w:val="00EE44B3"/>
    <w:rsid w:val="00EE6B53"/>
    <w:rsid w:val="00EF0A63"/>
    <w:rsid w:val="00EF2FC6"/>
    <w:rsid w:val="00EF6503"/>
    <w:rsid w:val="00F01300"/>
    <w:rsid w:val="00F04240"/>
    <w:rsid w:val="00F10BE7"/>
    <w:rsid w:val="00F142C6"/>
    <w:rsid w:val="00F1701D"/>
    <w:rsid w:val="00F17BFF"/>
    <w:rsid w:val="00F17DB7"/>
    <w:rsid w:val="00F20067"/>
    <w:rsid w:val="00F2051A"/>
    <w:rsid w:val="00F2722C"/>
    <w:rsid w:val="00F27D94"/>
    <w:rsid w:val="00F30B3A"/>
    <w:rsid w:val="00F3100E"/>
    <w:rsid w:val="00F3306D"/>
    <w:rsid w:val="00F340FF"/>
    <w:rsid w:val="00F37D9F"/>
    <w:rsid w:val="00F40580"/>
    <w:rsid w:val="00F43C8C"/>
    <w:rsid w:val="00F44312"/>
    <w:rsid w:val="00F4536A"/>
    <w:rsid w:val="00F461E6"/>
    <w:rsid w:val="00F46E27"/>
    <w:rsid w:val="00F4728F"/>
    <w:rsid w:val="00F514A0"/>
    <w:rsid w:val="00F53752"/>
    <w:rsid w:val="00F62B3D"/>
    <w:rsid w:val="00F62D0C"/>
    <w:rsid w:val="00F65C9F"/>
    <w:rsid w:val="00F704FE"/>
    <w:rsid w:val="00F72677"/>
    <w:rsid w:val="00F7327E"/>
    <w:rsid w:val="00F76C1B"/>
    <w:rsid w:val="00F804AB"/>
    <w:rsid w:val="00F8341F"/>
    <w:rsid w:val="00F84E28"/>
    <w:rsid w:val="00F861EE"/>
    <w:rsid w:val="00F93734"/>
    <w:rsid w:val="00F93FF9"/>
    <w:rsid w:val="00FA0F4B"/>
    <w:rsid w:val="00FA28BF"/>
    <w:rsid w:val="00FA3702"/>
    <w:rsid w:val="00FA5603"/>
    <w:rsid w:val="00FA63DA"/>
    <w:rsid w:val="00FA6AB2"/>
    <w:rsid w:val="00FA76FD"/>
    <w:rsid w:val="00FA7B28"/>
    <w:rsid w:val="00FB09D6"/>
    <w:rsid w:val="00FB4305"/>
    <w:rsid w:val="00FB5243"/>
    <w:rsid w:val="00FB7A1C"/>
    <w:rsid w:val="00FC152C"/>
    <w:rsid w:val="00FC4C86"/>
    <w:rsid w:val="00FC4DF2"/>
    <w:rsid w:val="00FC512B"/>
    <w:rsid w:val="00FC7592"/>
    <w:rsid w:val="00FD043C"/>
    <w:rsid w:val="00FD1F16"/>
    <w:rsid w:val="00FE2647"/>
    <w:rsid w:val="00FE30EE"/>
    <w:rsid w:val="00FE5CF2"/>
    <w:rsid w:val="00FE7A3D"/>
    <w:rsid w:val="00FE7F6B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CA8DB1"/>
  <w15:docId w15:val="{6F62DF9E-FAA7-4414-BDFA-FF24DF14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677AF"/>
    <w:pPr>
      <w:keepNext/>
      <w:widowControl/>
      <w:numPr>
        <w:numId w:val="4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556A4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56A4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6A4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6A4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6A4"/>
    <w:pPr>
      <w:numPr>
        <w:ilvl w:val="5"/>
        <w:numId w:val="4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6A4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6A4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6A4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51D1"/>
    <w:rPr>
      <w:b/>
      <w:spacing w:val="60"/>
      <w:sz w:val="36"/>
    </w:rPr>
  </w:style>
  <w:style w:type="character" w:customStyle="1" w:styleId="20">
    <w:name w:val="Заголовок 2 Знак"/>
    <w:basedOn w:val="a0"/>
    <w:link w:val="2"/>
    <w:uiPriority w:val="9"/>
    <w:locked/>
    <w:rsid w:val="001556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55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556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556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556A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556A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556A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1556A4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semiHidden/>
    <w:rsid w:val="00CF05C9"/>
    <w:rPr>
      <w:rFonts w:cs="Times New Roman"/>
      <w:color w:val="0000FF"/>
      <w:u w:val="single"/>
    </w:rPr>
  </w:style>
  <w:style w:type="paragraph" w:customStyle="1" w:styleId="CharCharChar">
    <w:name w:val="Char Знак Знак Char Char"/>
    <w:basedOn w:val="a"/>
    <w:rsid w:val="001677A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1677AF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5">
    <w:name w:val="Заголовок Знак"/>
    <w:basedOn w:val="a0"/>
    <w:link w:val="a4"/>
    <w:locked/>
    <w:rsid w:val="000051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6">
    <w:name w:val="Знак"/>
    <w:basedOn w:val="a"/>
    <w:rsid w:val="004478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885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51D1"/>
    <w:rPr>
      <w:rFonts w:ascii="Tahoma" w:hAnsi="Tahoma" w:cs="Tahoma"/>
      <w:sz w:val="16"/>
      <w:szCs w:val="16"/>
    </w:rPr>
  </w:style>
  <w:style w:type="paragraph" w:customStyle="1" w:styleId="CharCharChar1">
    <w:name w:val="Char Знак Знак Char Char1"/>
    <w:basedOn w:val="a"/>
    <w:rsid w:val="003B7E5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note text"/>
    <w:basedOn w:val="a"/>
    <w:link w:val="aa"/>
    <w:uiPriority w:val="99"/>
    <w:unhideWhenUsed/>
    <w:rsid w:val="00D551B7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uiPriority w:val="99"/>
    <w:locked/>
    <w:rsid w:val="00D551B7"/>
    <w:rPr>
      <w:rFonts w:cs="Times New Roman"/>
    </w:rPr>
  </w:style>
  <w:style w:type="character" w:styleId="ab">
    <w:name w:val="footnote reference"/>
    <w:basedOn w:val="a0"/>
    <w:unhideWhenUsed/>
    <w:rsid w:val="00D551B7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D551B7"/>
    <w:pPr>
      <w:widowControl/>
      <w:overflowPunct w:val="0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D57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57C0"/>
    <w:rPr>
      <w:rFonts w:ascii="Courier New" w:hAnsi="Courier New" w:cs="Courier New"/>
    </w:rPr>
  </w:style>
  <w:style w:type="paragraph" w:styleId="ad">
    <w:name w:val="header"/>
    <w:aliases w:val="Знак1"/>
    <w:basedOn w:val="a"/>
    <w:link w:val="ae"/>
    <w:uiPriority w:val="99"/>
    <w:unhideWhenUsed/>
    <w:rsid w:val="001D57C0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e">
    <w:name w:val="Верхний колонтитул Знак"/>
    <w:aliases w:val="Знак1 Знак"/>
    <w:basedOn w:val="a0"/>
    <w:link w:val="ad"/>
    <w:uiPriority w:val="99"/>
    <w:locked/>
    <w:rsid w:val="001D57C0"/>
    <w:rPr>
      <w:rFonts w:eastAsia="Times New Roman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1D5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57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1D57C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1D57C0"/>
    <w:rPr>
      <w:rFonts w:eastAsia="Times New Roman" w:cs="Times New Roman"/>
      <w:b/>
      <w:bCs/>
      <w:sz w:val="24"/>
      <w:szCs w:val="24"/>
    </w:rPr>
  </w:style>
  <w:style w:type="paragraph" w:customStyle="1" w:styleId="caaieiaie6">
    <w:name w:val="caaieiaie 6"/>
    <w:basedOn w:val="a"/>
    <w:next w:val="a"/>
    <w:rsid w:val="001D57C0"/>
    <w:pPr>
      <w:keepNext/>
      <w:widowControl/>
      <w:overflowPunct w:val="0"/>
    </w:pPr>
    <w:rPr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1D57C0"/>
    <w:pPr>
      <w:keepNext/>
      <w:autoSpaceDE/>
      <w:autoSpaceDN/>
      <w:adjustRightInd/>
      <w:spacing w:before="240" w:after="60"/>
      <w:ind w:firstLine="284"/>
      <w:jc w:val="center"/>
    </w:pPr>
    <w:rPr>
      <w:rFonts w:ascii="Arial" w:hAnsi="Arial" w:cs="Arial"/>
      <w:kern w:val="28"/>
      <w:sz w:val="22"/>
      <w:szCs w:val="22"/>
    </w:rPr>
  </w:style>
  <w:style w:type="paragraph" w:styleId="af1">
    <w:name w:val="footer"/>
    <w:basedOn w:val="a"/>
    <w:link w:val="af2"/>
    <w:uiPriority w:val="99"/>
    <w:rsid w:val="00260DC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60DCF"/>
    <w:rPr>
      <w:rFonts w:cs="Times New Roman"/>
    </w:rPr>
  </w:style>
  <w:style w:type="paragraph" w:customStyle="1" w:styleId="12">
    <w:name w:val="Знак Знак Знак1"/>
    <w:basedOn w:val="a"/>
    <w:uiPriority w:val="99"/>
    <w:rsid w:val="00571B1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сновной_текст_1.1."/>
    <w:basedOn w:val="a"/>
    <w:rsid w:val="00D64FF6"/>
    <w:pPr>
      <w:widowControl/>
      <w:shd w:val="clear" w:color="auto" w:fill="FFFFFF"/>
      <w:tabs>
        <w:tab w:val="left" w:pos="567"/>
        <w:tab w:val="left" w:pos="1134"/>
        <w:tab w:val="left" w:pos="1701"/>
        <w:tab w:val="left" w:pos="2268"/>
      </w:tabs>
      <w:ind w:firstLine="567"/>
      <w:jc w:val="both"/>
    </w:pPr>
    <w:rPr>
      <w:sz w:val="28"/>
    </w:rPr>
  </w:style>
  <w:style w:type="paragraph" w:customStyle="1" w:styleId="13">
    <w:name w:val="список_1"/>
    <w:basedOn w:val="110"/>
    <w:rsid w:val="00D64FF6"/>
    <w:pPr>
      <w:ind w:left="1134" w:hanging="567"/>
    </w:pPr>
  </w:style>
  <w:style w:type="paragraph" w:customStyle="1" w:styleId="21">
    <w:name w:val="заголовок 2"/>
    <w:basedOn w:val="a"/>
    <w:next w:val="a"/>
    <w:rsid w:val="00D64FF6"/>
    <w:pPr>
      <w:keepNext/>
      <w:spacing w:before="120" w:after="120"/>
    </w:pPr>
    <w:rPr>
      <w:b/>
      <w:sz w:val="28"/>
      <w:szCs w:val="28"/>
    </w:rPr>
  </w:style>
  <w:style w:type="paragraph" w:customStyle="1" w:styleId="formattext">
    <w:name w:val="formattext"/>
    <w:basedOn w:val="a"/>
    <w:uiPriority w:val="99"/>
    <w:rsid w:val="00A32C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rsid w:val="006B2A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B2A4D"/>
  </w:style>
  <w:style w:type="paragraph" w:styleId="24">
    <w:name w:val="Body Text Indent 2"/>
    <w:basedOn w:val="a"/>
    <w:link w:val="25"/>
    <w:rsid w:val="00B20BB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20BBF"/>
  </w:style>
  <w:style w:type="character" w:styleId="af3">
    <w:name w:val="page number"/>
    <w:basedOn w:val="a0"/>
    <w:rsid w:val="00B20BBF"/>
  </w:style>
  <w:style w:type="paragraph" w:customStyle="1" w:styleId="ConsPlusNormal">
    <w:name w:val="ConsPlusNormal"/>
    <w:uiPriority w:val="99"/>
    <w:rsid w:val="00B20B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5F11F6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1238"/>
    <w:rPr>
      <w:rFonts w:ascii="Arial" w:eastAsiaTheme="minorEastAsia" w:hAnsi="Arial" w:cs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C2469A"/>
    <w:rPr>
      <w:rFonts w:cs="Times New Roman"/>
      <w:b/>
      <w:bCs/>
      <w:color w:val="106BBE"/>
    </w:rPr>
  </w:style>
  <w:style w:type="paragraph" w:styleId="af7">
    <w:name w:val="endnote text"/>
    <w:basedOn w:val="a"/>
    <w:link w:val="af8"/>
    <w:rsid w:val="003107CA"/>
  </w:style>
  <w:style w:type="character" w:customStyle="1" w:styleId="af8">
    <w:name w:val="Текст концевой сноски Знак"/>
    <w:basedOn w:val="a0"/>
    <w:link w:val="af7"/>
    <w:rsid w:val="003107CA"/>
  </w:style>
  <w:style w:type="character" w:styleId="af9">
    <w:name w:val="endnote reference"/>
    <w:basedOn w:val="a0"/>
    <w:rsid w:val="003107CA"/>
    <w:rPr>
      <w:vertAlign w:val="superscript"/>
    </w:rPr>
  </w:style>
  <w:style w:type="character" w:customStyle="1" w:styleId="14">
    <w:name w:val="Основной текст Знак1"/>
    <w:basedOn w:val="a0"/>
    <w:link w:val="15"/>
    <w:uiPriority w:val="99"/>
    <w:locked/>
    <w:rsid w:val="009179FA"/>
    <w:rPr>
      <w:sz w:val="21"/>
      <w:szCs w:val="21"/>
      <w:shd w:val="clear" w:color="auto" w:fill="FFFFFF"/>
    </w:rPr>
  </w:style>
  <w:style w:type="paragraph" w:customStyle="1" w:styleId="15">
    <w:name w:val="Колонтитул1"/>
    <w:basedOn w:val="a"/>
    <w:link w:val="14"/>
    <w:uiPriority w:val="99"/>
    <w:rsid w:val="009179FA"/>
    <w:pPr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  <w:style w:type="table" w:styleId="afa">
    <w:name w:val="Table Grid"/>
    <w:basedOn w:val="a1"/>
    <w:uiPriority w:val="59"/>
    <w:rsid w:val="00DC3F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b">
    <w:name w:val="Цветовое выделение"/>
    <w:uiPriority w:val="99"/>
    <w:rsid w:val="00273D83"/>
    <w:rPr>
      <w:b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273D83"/>
    <w:rPr>
      <w:rFonts w:ascii="Courier New" w:eastAsiaTheme="minorEastAsia" w:hAnsi="Courier New" w:cs="Courier New"/>
      <w:sz w:val="24"/>
      <w:szCs w:val="24"/>
    </w:rPr>
  </w:style>
  <w:style w:type="character" w:customStyle="1" w:styleId="apple-style-span">
    <w:name w:val="apple-style-span"/>
    <w:basedOn w:val="a0"/>
    <w:rsid w:val="001D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CFB0-61DB-4717-BE62-2FB97F17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ffc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Batueva</dc:creator>
  <cp:lastModifiedBy>Notebook</cp:lastModifiedBy>
  <cp:revision>15</cp:revision>
  <cp:lastPrinted>2021-01-30T08:44:00Z</cp:lastPrinted>
  <dcterms:created xsi:type="dcterms:W3CDTF">2017-10-27T03:00:00Z</dcterms:created>
  <dcterms:modified xsi:type="dcterms:W3CDTF">2021-05-18T07:02:00Z</dcterms:modified>
</cp:coreProperties>
</file>